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D4C" w:rsidRPr="00D72FAB" w:rsidRDefault="00990D4C" w:rsidP="00C8464D">
      <w:pPr>
        <w:pStyle w:val="NormalWeb"/>
        <w:pBdr>
          <w:top w:val="single" w:sz="18" w:space="1" w:color="auto"/>
          <w:left w:val="single" w:sz="18" w:space="4" w:color="auto"/>
          <w:bottom w:val="single" w:sz="18" w:space="1" w:color="auto"/>
          <w:right w:val="single" w:sz="18" w:space="4" w:color="auto"/>
        </w:pBdr>
        <w:spacing w:line="288" w:lineRule="atLeast"/>
        <w:jc w:val="center"/>
        <w:rPr>
          <w:rFonts w:ascii="Arial" w:hAnsi="Arial" w:cs="Arial"/>
        </w:rPr>
      </w:pPr>
      <w:r w:rsidRPr="00D72FAB">
        <w:rPr>
          <w:rStyle w:val="Gl"/>
          <w:rFonts w:ascii="Arial" w:hAnsi="Arial" w:cs="Arial"/>
        </w:rPr>
        <w:t>DÖVİZLE ASKERLİK İŞLEMLERİ</w:t>
      </w:r>
    </w:p>
    <w:tbl>
      <w:tblPr>
        <w:tblW w:w="9375"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375"/>
      </w:tblGrid>
      <w:tr w:rsidR="00C8464D" w:rsidTr="00C8464D">
        <w:trPr>
          <w:trHeight w:val="3030"/>
        </w:trPr>
        <w:tc>
          <w:tcPr>
            <w:tcW w:w="9375" w:type="dxa"/>
          </w:tcPr>
          <w:p w:rsidR="00C8464D" w:rsidRPr="00D72FAB" w:rsidRDefault="00C8464D" w:rsidP="00C8464D">
            <w:pPr>
              <w:pStyle w:val="NormalWeb"/>
              <w:spacing w:line="288" w:lineRule="atLeast"/>
              <w:ind w:left="142"/>
              <w:jc w:val="both"/>
              <w:rPr>
                <w:rFonts w:ascii="Arial" w:hAnsi="Arial" w:cs="Arial"/>
              </w:rPr>
            </w:pPr>
            <w:r w:rsidRPr="00D72FAB">
              <w:rPr>
                <w:rFonts w:ascii="Arial" w:hAnsi="Arial" w:cs="Arial"/>
              </w:rPr>
              <w:t>Kenya’da</w:t>
            </w:r>
            <w:r w:rsidR="000B0E45">
              <w:rPr>
                <w:rFonts w:ascii="Arial" w:hAnsi="Arial" w:cs="Arial"/>
              </w:rPr>
              <w:t xml:space="preserve"> veya Seyşeller’de</w:t>
            </w:r>
            <w:r w:rsidRPr="00D72FAB">
              <w:rPr>
                <w:rFonts w:ascii="Arial" w:hAnsi="Arial" w:cs="Arial"/>
              </w:rPr>
              <w:t xml:space="preserve"> </w:t>
            </w:r>
            <w:r>
              <w:rPr>
                <w:rFonts w:ascii="Arial" w:hAnsi="Arial" w:cs="Arial"/>
              </w:rPr>
              <w:t xml:space="preserve">toplam </w:t>
            </w:r>
            <w:r w:rsidRPr="00D72FAB">
              <w:rPr>
                <w:rFonts w:ascii="Arial" w:hAnsi="Arial" w:cs="Arial"/>
              </w:rPr>
              <w:t>en az üç yıldır (365x3=1095 gün) oturma veya çalışma iznine sahip olarak işçi, işveren, serbe</w:t>
            </w:r>
            <w:r>
              <w:rPr>
                <w:rFonts w:ascii="Arial" w:hAnsi="Arial" w:cs="Arial"/>
              </w:rPr>
              <w:t xml:space="preserve">st meslek sahibi olarak çalışan, </w:t>
            </w:r>
            <w:r w:rsidRPr="00D72FAB">
              <w:rPr>
                <w:rFonts w:ascii="Arial" w:hAnsi="Arial" w:cs="Arial"/>
              </w:rPr>
              <w:t xml:space="preserve">bir sanatı icra eden veya gemi adamı sıfatını taşıyan vatandaşlarımız dövizle askerlik hizmeti başvurusunda bulunabilirler. Bu haktan yararlanmak isteyenler Büyükelçiliğimize aşağıda belirtilen belgelerle bizzat müracaat edeceklerdir. </w:t>
            </w:r>
            <w:r w:rsidRPr="00D72FAB">
              <w:rPr>
                <w:rStyle w:val="Gl"/>
                <w:rFonts w:ascii="Arial" w:hAnsi="Arial" w:cs="Arial"/>
                <w:u w:val="single"/>
              </w:rPr>
              <w:t>(15.12.2011 tarihinde yürürlüğe giren değişikliklerle 21 günlük temel askerlik eğitimi kaldırılmıştır.)</w:t>
            </w:r>
          </w:p>
          <w:p w:rsidR="00C8464D" w:rsidRDefault="00C8464D" w:rsidP="00C8464D">
            <w:pPr>
              <w:pStyle w:val="NormalWeb"/>
              <w:spacing w:line="288" w:lineRule="atLeast"/>
              <w:ind w:left="142"/>
              <w:jc w:val="both"/>
              <w:rPr>
                <w:rFonts w:ascii="Arial" w:hAnsi="Arial" w:cs="Arial"/>
              </w:rPr>
            </w:pPr>
            <w:r w:rsidRPr="00D72FAB">
              <w:rPr>
                <w:rFonts w:ascii="Arial" w:hAnsi="Arial" w:cs="Arial"/>
              </w:rPr>
              <w:t>Dövizle askerlik hizmeti başvurusunda bulunan yükümlüler temel askerlik eğitimine tabi olmadıkları için, ev doktorlarına son yoklama sağlık muayeneleri yaptırılmaz.</w:t>
            </w:r>
          </w:p>
        </w:tc>
      </w:tr>
    </w:tbl>
    <w:p w:rsidR="002B7892" w:rsidRPr="002B7892" w:rsidRDefault="00990D4C" w:rsidP="002B7892">
      <w:pPr>
        <w:pStyle w:val="NormalWeb"/>
        <w:pBdr>
          <w:top w:val="single" w:sz="18" w:space="1" w:color="auto"/>
          <w:left w:val="single" w:sz="18" w:space="0" w:color="auto"/>
          <w:bottom w:val="single" w:sz="18" w:space="1" w:color="auto"/>
          <w:right w:val="single" w:sz="18" w:space="4" w:color="auto"/>
        </w:pBdr>
        <w:spacing w:line="288" w:lineRule="atLeast"/>
        <w:jc w:val="both"/>
        <w:rPr>
          <w:rFonts w:ascii="Arial" w:hAnsi="Arial" w:cs="Arial"/>
        </w:rPr>
      </w:pPr>
      <w:r w:rsidRPr="005618CD">
        <w:rPr>
          <w:rStyle w:val="Gl"/>
          <w:rFonts w:ascii="Arial" w:hAnsi="Arial" w:cs="Arial"/>
        </w:rPr>
        <w:t>Ödeme Şartları;</w:t>
      </w:r>
    </w:p>
    <w:p w:rsidR="002B7892" w:rsidRPr="002B7892" w:rsidRDefault="002B7892" w:rsidP="002B7892">
      <w:pPr>
        <w:spacing w:before="100" w:beforeAutospacing="1" w:after="100" w:afterAutospacing="1" w:line="288" w:lineRule="atLeast"/>
        <w:jc w:val="both"/>
        <w:rPr>
          <w:rFonts w:ascii="Arial" w:hAnsi="Arial" w:cs="Arial"/>
          <w:sz w:val="24"/>
          <w:szCs w:val="24"/>
        </w:rPr>
      </w:pPr>
      <w:r w:rsidRPr="002B7892">
        <w:rPr>
          <w:rFonts w:ascii="Arial" w:hAnsi="Arial" w:cs="Arial"/>
          <w:sz w:val="24"/>
          <w:szCs w:val="24"/>
          <w:u w:val="single"/>
        </w:rPr>
        <w:t>38 yaş ve öncesindeki yükümlüler</w:t>
      </w:r>
      <w:r w:rsidRPr="002B7892">
        <w:rPr>
          <w:rFonts w:ascii="Arial" w:hAnsi="Arial" w:cs="Arial"/>
          <w:sz w:val="24"/>
          <w:szCs w:val="24"/>
        </w:rPr>
        <w:t>; 1.000 Avro tutarındaki dövizi tamamını peşin olarak,  e</w:t>
      </w:r>
      <w:r>
        <w:rPr>
          <w:rFonts w:ascii="Arial" w:hAnsi="Arial" w:cs="Arial"/>
          <w:sz w:val="24"/>
          <w:szCs w:val="24"/>
        </w:rPr>
        <w:t>n geç 38 yaşını tamamladıkları</w:t>
      </w:r>
      <w:r w:rsidRPr="002B7892">
        <w:rPr>
          <w:rFonts w:ascii="Arial" w:hAnsi="Arial" w:cs="Arial"/>
          <w:sz w:val="24"/>
          <w:szCs w:val="24"/>
        </w:rPr>
        <w:t xml:space="preserve"> yılın 31 Aralık tarihine kadar öderler. </w:t>
      </w:r>
    </w:p>
    <w:p w:rsidR="002B7892" w:rsidRPr="002B7892" w:rsidRDefault="002B7892" w:rsidP="002B7892">
      <w:pPr>
        <w:spacing w:before="100" w:beforeAutospacing="1" w:after="100" w:afterAutospacing="1" w:line="288" w:lineRule="atLeast"/>
        <w:jc w:val="both"/>
        <w:rPr>
          <w:rFonts w:ascii="Arial" w:hAnsi="Arial" w:cs="Arial"/>
          <w:sz w:val="24"/>
          <w:szCs w:val="24"/>
        </w:rPr>
      </w:pPr>
      <w:r w:rsidRPr="002B7892">
        <w:rPr>
          <w:rFonts w:ascii="Arial" w:eastAsia="Times New Roman" w:hAnsi="Arial" w:cs="Arial"/>
          <w:sz w:val="24"/>
          <w:szCs w:val="24"/>
          <w:lang w:eastAsia="tr-TR"/>
        </w:rPr>
        <w:t>38 yaşını tamamladıkları yılın sonuna kadar dövizle askerlik hizmetinden yararlanmak üzere başvurmamış olanlar ile daha evvel başvurdukları halde dövizle ödemelerini süresi içinde tamamlamadıkları gerekçesiyle dövizle askerlik hizmeti kapsamından çıkartılanlar, başvuru şartlarını taşımaları halinde</w:t>
      </w:r>
      <w:r w:rsidRPr="002B7892">
        <w:rPr>
          <w:rFonts w:ascii="Arial" w:hAnsi="Arial" w:cs="Arial"/>
          <w:sz w:val="24"/>
          <w:szCs w:val="24"/>
        </w:rPr>
        <w:t xml:space="preserve"> </w:t>
      </w:r>
      <w:r w:rsidRPr="002B7892">
        <w:rPr>
          <w:rFonts w:ascii="Arial" w:hAnsi="Arial" w:cs="Arial"/>
          <w:b/>
          <w:bCs/>
          <w:sz w:val="24"/>
          <w:szCs w:val="24"/>
          <w:u w:val="single"/>
        </w:rPr>
        <w:t>31.12.2017 tarihine kadar </w:t>
      </w:r>
      <w:r w:rsidRPr="002B7892">
        <w:rPr>
          <w:rFonts w:ascii="Arial" w:hAnsi="Arial" w:cs="Arial"/>
          <w:sz w:val="24"/>
          <w:szCs w:val="24"/>
        </w:rPr>
        <w:t>1.000 Avro tutarındaki dövizi peşin olarak ödeyerek işlem yaparlar.</w:t>
      </w:r>
    </w:p>
    <w:p w:rsidR="002B7892" w:rsidRPr="002B7892" w:rsidRDefault="002B7892" w:rsidP="002B7892">
      <w:pPr>
        <w:spacing w:before="100" w:beforeAutospacing="1" w:after="100" w:afterAutospacing="1" w:line="288" w:lineRule="atLeast"/>
        <w:jc w:val="both"/>
        <w:rPr>
          <w:rFonts w:ascii="Arial" w:eastAsia="Times New Roman" w:hAnsi="Arial" w:cs="Arial"/>
          <w:sz w:val="24"/>
          <w:szCs w:val="24"/>
          <w:lang w:eastAsia="tr-TR"/>
        </w:rPr>
      </w:pPr>
      <w:r w:rsidRPr="002B7892">
        <w:rPr>
          <w:rFonts w:ascii="Arial" w:eastAsia="Times New Roman" w:hAnsi="Arial" w:cs="Arial"/>
          <w:sz w:val="24"/>
          <w:szCs w:val="24"/>
          <w:lang w:eastAsia="tr-TR"/>
        </w:rPr>
        <w:t>27 Ocak 2016 tarihinden önce yürürlükte bulunan mevzuat kapsamında dövizle askerlik hizmeti için toplamda 1.000 Avro ödemede bulunmuş yükümlülerin, askerlik hizmetini yerine getirmiş sayılmaları sağlanmıştır. Bunun üzerindeki ödemeler iade edilmeyecektir.</w:t>
      </w:r>
    </w:p>
    <w:p w:rsidR="009D513F" w:rsidRDefault="002B7892" w:rsidP="002B7892">
      <w:pPr>
        <w:spacing w:before="100" w:beforeAutospacing="1" w:after="100" w:afterAutospacing="1" w:line="288" w:lineRule="atLeast"/>
        <w:jc w:val="both"/>
        <w:rPr>
          <w:rFonts w:ascii="Arial" w:hAnsi="Arial" w:cs="Arial"/>
        </w:rPr>
      </w:pPr>
      <w:r w:rsidRPr="002B7892">
        <w:rPr>
          <w:rFonts w:ascii="Arial" w:eastAsia="Times New Roman" w:hAnsi="Arial" w:cs="Arial"/>
          <w:sz w:val="24"/>
          <w:szCs w:val="24"/>
          <w:lang w:eastAsia="tr-TR"/>
        </w:rPr>
        <w:t xml:space="preserve">Dövizle askerlik başvurusu için aşağıda istenen gerekli belgeler ile Büyükelçiliğimiz Konsolosluk Şubesine müracaat eden ve yararlanma şartlarını taşıdıkları anlaşılan yükümlüler adına bir adet </w:t>
      </w:r>
      <w:r w:rsidRPr="002B7892">
        <w:rPr>
          <w:rFonts w:ascii="Arial" w:eastAsia="Times New Roman" w:hAnsi="Arial" w:cs="Arial"/>
          <w:i/>
          <w:sz w:val="24"/>
          <w:szCs w:val="24"/>
          <w:lang w:eastAsia="tr-TR"/>
        </w:rPr>
        <w:t>‘Döviz Ödeme Belgesi’</w:t>
      </w:r>
      <w:r w:rsidRPr="002B7892">
        <w:rPr>
          <w:rFonts w:ascii="Arial" w:eastAsia="Times New Roman" w:hAnsi="Arial" w:cs="Arial"/>
          <w:sz w:val="24"/>
          <w:szCs w:val="24"/>
          <w:lang w:eastAsia="tr-TR"/>
        </w:rPr>
        <w:t xml:space="preserve"> düzenlenerek ödeme yapması için kendisine verilir. Başvuru sahibi  ödemesini peşin olarak yaparak ödeme dekontu ile Konsolosluk Şubemize gelerek işlemlerini tamamlar. </w:t>
      </w:r>
    </w:p>
    <w:p w:rsidR="00990D4C" w:rsidRPr="00D72FAB" w:rsidRDefault="00990D4C" w:rsidP="00D72FAB">
      <w:pPr>
        <w:pStyle w:val="NormalWeb"/>
        <w:spacing w:line="288" w:lineRule="atLeast"/>
        <w:jc w:val="both"/>
        <w:rPr>
          <w:rFonts w:ascii="Arial" w:hAnsi="Arial" w:cs="Arial"/>
        </w:rPr>
      </w:pPr>
      <w:r w:rsidRPr="00D72FAB">
        <w:rPr>
          <w:rFonts w:ascii="Arial" w:hAnsi="Arial" w:cs="Arial"/>
        </w:rPr>
        <w:t>Dövizle askerlik hizmeti başvurusu kabul edilen yükümlüler, başvuru tarihinden itibaren ödemelerini tamamladıkları tarihe kadar yararlanma şartlarını kaybetmemiş olmaları kaydıyla, ödemelerini tamamladıkları tarih itibariyle temel askerlik eğitimine tabi tutulmaksızın muvazzaf askerlik hizmetini yerine getirmiş sayılırlar.</w:t>
      </w:r>
    </w:p>
    <w:p w:rsidR="00990D4C" w:rsidRPr="00D72FAB" w:rsidRDefault="00990D4C" w:rsidP="00D72FAB">
      <w:pPr>
        <w:pStyle w:val="NormalWeb"/>
        <w:spacing w:line="288" w:lineRule="atLeast"/>
        <w:jc w:val="both"/>
        <w:rPr>
          <w:rFonts w:ascii="Arial" w:hAnsi="Arial" w:cs="Arial"/>
        </w:rPr>
      </w:pPr>
      <w:r w:rsidRPr="00D72FAB">
        <w:rPr>
          <w:rStyle w:val="Gl"/>
          <w:rFonts w:ascii="Arial" w:hAnsi="Arial" w:cs="Arial"/>
        </w:rPr>
        <w:t>Havale yapılacak banka bilgileri için</w:t>
      </w:r>
      <w:r w:rsidRPr="00D72FAB">
        <w:rPr>
          <w:rFonts w:ascii="Arial" w:hAnsi="Arial" w:cs="Arial"/>
        </w:rPr>
        <w:t xml:space="preserve"> 1095 gün (3 yıl ) veya daha  fazla çalışmış veya ödenek aldığınızı ispatlayan belgeler ile Büyükelçiliğimize şahsen müracaat ederek öncelikle çalışma günlerini hesaplatmanız gerekmektedir.</w:t>
      </w:r>
    </w:p>
    <w:p w:rsidR="00990D4C" w:rsidRPr="005618CD" w:rsidRDefault="00990D4C" w:rsidP="00C8464D">
      <w:pPr>
        <w:pStyle w:val="NormalWeb"/>
        <w:pBdr>
          <w:top w:val="single" w:sz="18" w:space="1" w:color="auto"/>
          <w:left w:val="single" w:sz="18" w:space="4" w:color="auto"/>
          <w:bottom w:val="single" w:sz="18" w:space="1" w:color="auto"/>
          <w:right w:val="single" w:sz="18" w:space="4" w:color="auto"/>
        </w:pBdr>
        <w:spacing w:line="288" w:lineRule="atLeast"/>
        <w:jc w:val="both"/>
        <w:rPr>
          <w:rFonts w:ascii="Arial" w:hAnsi="Arial" w:cs="Arial"/>
        </w:rPr>
      </w:pPr>
      <w:r w:rsidRPr="005618CD">
        <w:rPr>
          <w:rStyle w:val="Gl"/>
          <w:rFonts w:ascii="Arial" w:hAnsi="Arial" w:cs="Arial"/>
        </w:rPr>
        <w:lastRenderedPageBreak/>
        <w:t>Gerekli Belgeler</w:t>
      </w:r>
      <w:r w:rsidRPr="005618CD">
        <w:rPr>
          <w:rFonts w:ascii="Arial" w:hAnsi="Arial" w:cs="Arial"/>
        </w:rPr>
        <w:t xml:space="preserve"> :</w:t>
      </w:r>
    </w:p>
    <w:p w:rsidR="00847672" w:rsidRPr="00D72FAB" w:rsidRDefault="00847672" w:rsidP="00847672">
      <w:pPr>
        <w:pStyle w:val="NormalWeb"/>
        <w:numPr>
          <w:ilvl w:val="0"/>
          <w:numId w:val="3"/>
        </w:numPr>
        <w:pBdr>
          <w:top w:val="single" w:sz="18" w:space="1" w:color="auto"/>
          <w:left w:val="single" w:sz="18" w:space="4" w:color="auto"/>
          <w:bottom w:val="single" w:sz="18" w:space="1" w:color="auto"/>
          <w:right w:val="single" w:sz="18" w:space="4" w:color="auto"/>
        </w:pBdr>
        <w:spacing w:line="288" w:lineRule="atLeast"/>
        <w:jc w:val="both"/>
        <w:rPr>
          <w:rFonts w:ascii="Arial" w:hAnsi="Arial" w:cs="Arial"/>
        </w:rPr>
      </w:pPr>
      <w:r w:rsidRPr="00D72FAB">
        <w:rPr>
          <w:rFonts w:ascii="Arial" w:hAnsi="Arial" w:cs="Arial"/>
        </w:rPr>
        <w:t xml:space="preserve">Nüfus Cüzdanı aslı </w:t>
      </w:r>
      <w:r>
        <w:rPr>
          <w:rFonts w:ascii="Arial" w:hAnsi="Arial" w:cs="Arial"/>
        </w:rPr>
        <w:t>ve 1</w:t>
      </w:r>
      <w:r w:rsidRPr="00D72FAB">
        <w:rPr>
          <w:rFonts w:ascii="Arial" w:hAnsi="Arial" w:cs="Arial"/>
        </w:rPr>
        <w:t xml:space="preserve"> adet </w:t>
      </w:r>
      <w:r>
        <w:rPr>
          <w:rFonts w:ascii="Arial" w:hAnsi="Arial" w:cs="Arial"/>
        </w:rPr>
        <w:t>fotokopisi.</w:t>
      </w:r>
    </w:p>
    <w:p w:rsidR="006735B3" w:rsidRPr="00D72FAB" w:rsidRDefault="006735B3" w:rsidP="006735B3">
      <w:pPr>
        <w:pStyle w:val="NormalWeb"/>
        <w:numPr>
          <w:ilvl w:val="0"/>
          <w:numId w:val="3"/>
        </w:numPr>
        <w:pBdr>
          <w:top w:val="single" w:sz="18" w:space="1" w:color="auto"/>
          <w:left w:val="single" w:sz="18" w:space="4" w:color="auto"/>
          <w:bottom w:val="single" w:sz="18" w:space="1" w:color="auto"/>
          <w:right w:val="single" w:sz="18" w:space="4" w:color="auto"/>
        </w:pBdr>
        <w:spacing w:line="288" w:lineRule="atLeast"/>
        <w:jc w:val="both"/>
        <w:rPr>
          <w:rFonts w:ascii="Arial" w:hAnsi="Arial" w:cs="Arial"/>
        </w:rPr>
      </w:pPr>
      <w:r w:rsidRPr="00D72FAB">
        <w:rPr>
          <w:rFonts w:ascii="Arial" w:hAnsi="Arial" w:cs="Arial"/>
        </w:rPr>
        <w:t>Pasaport</w:t>
      </w:r>
      <w:r>
        <w:rPr>
          <w:rFonts w:ascii="Arial" w:hAnsi="Arial" w:cs="Arial"/>
        </w:rPr>
        <w:t>un fotoğraflı kimlik bilgilerini içeren sayfa</w:t>
      </w:r>
      <w:r w:rsidR="00A1779D">
        <w:rPr>
          <w:rFonts w:ascii="Arial" w:hAnsi="Arial" w:cs="Arial"/>
        </w:rPr>
        <w:t>sı</w:t>
      </w:r>
      <w:r>
        <w:rPr>
          <w:rFonts w:ascii="Arial" w:hAnsi="Arial" w:cs="Arial"/>
        </w:rPr>
        <w:t>,</w:t>
      </w:r>
      <w:r w:rsidRPr="00D72FAB">
        <w:rPr>
          <w:rFonts w:ascii="Arial" w:hAnsi="Arial" w:cs="Arial"/>
        </w:rPr>
        <w:t xml:space="preserve"> </w:t>
      </w:r>
      <w:r w:rsidR="00A1779D">
        <w:rPr>
          <w:rFonts w:ascii="Arial" w:hAnsi="Arial" w:cs="Arial"/>
        </w:rPr>
        <w:t xml:space="preserve">oturma izni </w:t>
      </w:r>
      <w:r>
        <w:rPr>
          <w:rFonts w:ascii="Arial" w:hAnsi="Arial" w:cs="Arial"/>
        </w:rPr>
        <w:t>ve Türkiye’ye giriş çıkış da</w:t>
      </w:r>
      <w:r w:rsidR="00E94B2C">
        <w:rPr>
          <w:rFonts w:ascii="Arial" w:hAnsi="Arial" w:cs="Arial"/>
        </w:rPr>
        <w:t>mgalarının bulunduğu sayfalarının</w:t>
      </w:r>
      <w:r>
        <w:rPr>
          <w:rFonts w:ascii="Arial" w:hAnsi="Arial" w:cs="Arial"/>
        </w:rPr>
        <w:t xml:space="preserve"> birer adet fotokopi</w:t>
      </w:r>
      <w:r w:rsidR="00E94B2C">
        <w:rPr>
          <w:rFonts w:ascii="Arial" w:hAnsi="Arial" w:cs="Arial"/>
        </w:rPr>
        <w:t>leri</w:t>
      </w:r>
      <w:r>
        <w:rPr>
          <w:rFonts w:ascii="Arial" w:hAnsi="Arial" w:cs="Arial"/>
        </w:rPr>
        <w:t>. Çifte vatandaş olanlar, mevcut pasaportlarının fotokopisi.</w:t>
      </w:r>
    </w:p>
    <w:p w:rsidR="00847672" w:rsidRDefault="00767518" w:rsidP="00847672">
      <w:pPr>
        <w:pStyle w:val="NormalWeb"/>
        <w:numPr>
          <w:ilvl w:val="0"/>
          <w:numId w:val="3"/>
        </w:numPr>
        <w:pBdr>
          <w:top w:val="single" w:sz="18" w:space="1" w:color="auto"/>
          <w:left w:val="single" w:sz="18" w:space="4" w:color="auto"/>
          <w:bottom w:val="single" w:sz="18" w:space="1" w:color="auto"/>
          <w:right w:val="single" w:sz="18" w:space="4" w:color="auto"/>
        </w:pBdr>
        <w:spacing w:line="288" w:lineRule="atLeast"/>
        <w:jc w:val="both"/>
        <w:rPr>
          <w:rFonts w:ascii="Arial" w:hAnsi="Arial" w:cs="Arial"/>
        </w:rPr>
      </w:pPr>
      <w:r>
        <w:rPr>
          <w:rFonts w:ascii="Arial" w:hAnsi="Arial" w:cs="Arial"/>
        </w:rPr>
        <w:t xml:space="preserve">En az üç yıllık (net </w:t>
      </w:r>
      <w:r w:rsidR="00847672">
        <w:rPr>
          <w:rFonts w:ascii="Arial" w:hAnsi="Arial" w:cs="Arial"/>
        </w:rPr>
        <w:t>1095 gün</w:t>
      </w:r>
      <w:r>
        <w:rPr>
          <w:rFonts w:ascii="Arial" w:hAnsi="Arial" w:cs="Arial"/>
        </w:rPr>
        <w:t>)</w:t>
      </w:r>
      <w:r w:rsidR="00847672">
        <w:rPr>
          <w:rFonts w:ascii="Arial" w:hAnsi="Arial" w:cs="Arial"/>
        </w:rPr>
        <w:t xml:space="preserve"> süreyi doldurmuş olduğunu gösteren, oturma ve çalışma izinlerinin aslı ve fotokopileri.</w:t>
      </w:r>
      <w:r w:rsidR="00E94B2C">
        <w:rPr>
          <w:rFonts w:ascii="Arial" w:hAnsi="Arial" w:cs="Arial"/>
        </w:rPr>
        <w:t xml:space="preserve"> (Başvuru için halen mevcut geçerli oturma ve çalışma izni olması gerekmektedir)</w:t>
      </w:r>
    </w:p>
    <w:p w:rsidR="006735B3" w:rsidRPr="00344784" w:rsidRDefault="005940A8" w:rsidP="00D72FAB">
      <w:pPr>
        <w:pStyle w:val="NormalWeb"/>
        <w:numPr>
          <w:ilvl w:val="0"/>
          <w:numId w:val="3"/>
        </w:numPr>
        <w:pBdr>
          <w:top w:val="single" w:sz="18" w:space="1" w:color="auto"/>
          <w:left w:val="single" w:sz="18" w:space="4" w:color="auto"/>
          <w:bottom w:val="single" w:sz="18" w:space="1" w:color="auto"/>
          <w:right w:val="single" w:sz="18" w:space="4" w:color="auto"/>
        </w:pBdr>
        <w:spacing w:line="288" w:lineRule="atLeast"/>
        <w:jc w:val="both"/>
        <w:rPr>
          <w:rStyle w:val="Gl"/>
          <w:rFonts w:ascii="Arial" w:hAnsi="Arial" w:cs="Arial"/>
          <w:b w:val="0"/>
          <w:bCs w:val="0"/>
        </w:rPr>
      </w:pPr>
      <w:r>
        <w:rPr>
          <w:rFonts w:ascii="Arial" w:hAnsi="Arial" w:cs="Arial"/>
        </w:rPr>
        <w:t>2</w:t>
      </w:r>
      <w:r w:rsidR="006735B3" w:rsidRPr="00D72FAB">
        <w:rPr>
          <w:rFonts w:ascii="Arial" w:hAnsi="Arial" w:cs="Arial"/>
        </w:rPr>
        <w:t> adet fotoğraf</w:t>
      </w:r>
    </w:p>
    <w:p w:rsidR="00E9115C" w:rsidRPr="00D72FAB" w:rsidRDefault="00990D4C" w:rsidP="00D72FAB">
      <w:pPr>
        <w:pStyle w:val="NormalWeb"/>
        <w:spacing w:line="288" w:lineRule="atLeast"/>
        <w:jc w:val="both"/>
        <w:rPr>
          <w:rStyle w:val="Gl"/>
          <w:rFonts w:ascii="Arial" w:hAnsi="Arial" w:cs="Arial"/>
        </w:rPr>
      </w:pPr>
      <w:proofErr w:type="gramStart"/>
      <w:r w:rsidRPr="00D72FAB">
        <w:rPr>
          <w:rStyle w:val="Gl"/>
          <w:rFonts w:ascii="Arial" w:hAnsi="Arial" w:cs="Arial"/>
        </w:rPr>
        <w:t>Ayrıca ;</w:t>
      </w:r>
      <w:proofErr w:type="gramEnd"/>
    </w:p>
    <w:p w:rsidR="00E9115C" w:rsidRPr="00D72FAB" w:rsidRDefault="00990D4C" w:rsidP="00D72FAB">
      <w:pPr>
        <w:pStyle w:val="NormalWeb"/>
        <w:spacing w:line="288" w:lineRule="atLeast"/>
        <w:jc w:val="both"/>
        <w:rPr>
          <w:rStyle w:val="Gl"/>
          <w:rFonts w:ascii="Arial" w:hAnsi="Arial" w:cs="Arial"/>
        </w:rPr>
      </w:pPr>
      <w:r w:rsidRPr="00D72FAB">
        <w:rPr>
          <w:rStyle w:val="Gl"/>
          <w:rFonts w:ascii="Arial" w:hAnsi="Arial" w:cs="Arial"/>
          <w:u w:val="single"/>
        </w:rPr>
        <w:t>İşçiler İçin</w:t>
      </w:r>
      <w:r w:rsidRPr="00D72FAB">
        <w:rPr>
          <w:rStyle w:val="Gl"/>
          <w:rFonts w:ascii="Arial" w:hAnsi="Arial" w:cs="Arial"/>
        </w:rPr>
        <w:t xml:space="preserve"> :</w:t>
      </w:r>
    </w:p>
    <w:p w:rsidR="00820866" w:rsidRDefault="00990D4C" w:rsidP="00820866">
      <w:pPr>
        <w:pStyle w:val="NormalWeb"/>
        <w:numPr>
          <w:ilvl w:val="0"/>
          <w:numId w:val="4"/>
        </w:numPr>
        <w:spacing w:line="288" w:lineRule="atLeast"/>
        <w:jc w:val="both"/>
        <w:rPr>
          <w:rFonts w:ascii="Arial" w:hAnsi="Arial" w:cs="Arial"/>
        </w:rPr>
      </w:pPr>
      <w:r w:rsidRPr="00D72FAB">
        <w:rPr>
          <w:rFonts w:ascii="Arial" w:hAnsi="Arial" w:cs="Arial"/>
        </w:rPr>
        <w:t>Çalıştığı işyerinin işvereni tarafından düzenlenmiş, çalışma tar</w:t>
      </w:r>
      <w:r w:rsidR="00113300">
        <w:rPr>
          <w:rFonts w:ascii="Arial" w:hAnsi="Arial" w:cs="Arial"/>
        </w:rPr>
        <w:t>ihlerini ve sürelerini</w:t>
      </w:r>
      <w:r w:rsidR="00E94B2C">
        <w:rPr>
          <w:rFonts w:ascii="Arial" w:hAnsi="Arial" w:cs="Arial"/>
        </w:rPr>
        <w:t xml:space="preserve"> gösteren</w:t>
      </w:r>
      <w:r w:rsidR="007668DE">
        <w:rPr>
          <w:rFonts w:ascii="Arial" w:hAnsi="Arial" w:cs="Arial"/>
        </w:rPr>
        <w:t xml:space="preserve">, </w:t>
      </w:r>
      <w:r w:rsidRPr="00D72FAB">
        <w:rPr>
          <w:rFonts w:ascii="Arial" w:hAnsi="Arial" w:cs="Arial"/>
        </w:rPr>
        <w:t xml:space="preserve">fiilen </w:t>
      </w:r>
      <w:r w:rsidR="000E2D85">
        <w:rPr>
          <w:rFonts w:ascii="Arial" w:hAnsi="Arial" w:cs="Arial"/>
        </w:rPr>
        <w:t xml:space="preserve">en az üç yıllık (net 1095 gün) </w:t>
      </w:r>
      <w:r w:rsidR="00E94B2C">
        <w:rPr>
          <w:rFonts w:ascii="Arial" w:hAnsi="Arial" w:cs="Arial"/>
        </w:rPr>
        <w:t>ç</w:t>
      </w:r>
      <w:r w:rsidR="000E2D85">
        <w:rPr>
          <w:rFonts w:ascii="Arial" w:hAnsi="Arial" w:cs="Arial"/>
        </w:rPr>
        <w:t xml:space="preserve">alıştığını belgeleyen, </w:t>
      </w:r>
      <w:r w:rsidR="00394FF5" w:rsidRPr="00D72FAB">
        <w:rPr>
          <w:rFonts w:ascii="Arial" w:hAnsi="Arial" w:cs="Arial"/>
        </w:rPr>
        <w:t>hangi statü</w:t>
      </w:r>
      <w:r w:rsidR="00113300">
        <w:rPr>
          <w:rFonts w:ascii="Arial" w:hAnsi="Arial" w:cs="Arial"/>
        </w:rPr>
        <w:t xml:space="preserve">de ve ne kadar maaşla, sigortalı </w:t>
      </w:r>
      <w:r w:rsidR="007668DE">
        <w:rPr>
          <w:rFonts w:ascii="Arial" w:hAnsi="Arial" w:cs="Arial"/>
        </w:rPr>
        <w:t>çalıştığını belirten</w:t>
      </w:r>
      <w:r w:rsidR="000B0E45">
        <w:rPr>
          <w:rFonts w:ascii="Arial" w:hAnsi="Arial" w:cs="Arial"/>
        </w:rPr>
        <w:t>;</w:t>
      </w:r>
      <w:r w:rsidR="00394FF5" w:rsidRPr="00D72FAB">
        <w:rPr>
          <w:rFonts w:ascii="Arial" w:hAnsi="Arial" w:cs="Arial"/>
        </w:rPr>
        <w:t xml:space="preserve"> işveren</w:t>
      </w:r>
      <w:r w:rsidR="007668DE">
        <w:rPr>
          <w:rFonts w:ascii="Arial" w:hAnsi="Arial" w:cs="Arial"/>
        </w:rPr>
        <w:t xml:space="preserve"> tarafından imzalanmış</w:t>
      </w:r>
      <w:r w:rsidR="00B050C3">
        <w:rPr>
          <w:rFonts w:ascii="Arial" w:hAnsi="Arial" w:cs="Arial"/>
        </w:rPr>
        <w:t>,</w:t>
      </w:r>
      <w:bookmarkStart w:id="0" w:name="_GoBack"/>
      <w:bookmarkEnd w:id="0"/>
      <w:r w:rsidR="00394FF5" w:rsidRPr="00D72FAB">
        <w:rPr>
          <w:rFonts w:ascii="Arial" w:hAnsi="Arial" w:cs="Arial"/>
        </w:rPr>
        <w:t xml:space="preserve"> </w:t>
      </w:r>
      <w:r w:rsidR="007668DE">
        <w:rPr>
          <w:rFonts w:ascii="Arial" w:hAnsi="Arial" w:cs="Arial"/>
        </w:rPr>
        <w:t>yeni tarihli</w:t>
      </w:r>
      <w:r w:rsidR="00113300">
        <w:rPr>
          <w:rFonts w:ascii="Arial" w:hAnsi="Arial" w:cs="Arial"/>
        </w:rPr>
        <w:t xml:space="preserve"> belge</w:t>
      </w:r>
      <w:r w:rsidR="00820866">
        <w:rPr>
          <w:rFonts w:ascii="Arial" w:hAnsi="Arial" w:cs="Arial"/>
        </w:rPr>
        <w:t>.</w:t>
      </w:r>
    </w:p>
    <w:p w:rsidR="00A1779D" w:rsidRDefault="000E2D85" w:rsidP="00A1779D">
      <w:pPr>
        <w:pStyle w:val="NormalWeb"/>
        <w:numPr>
          <w:ilvl w:val="0"/>
          <w:numId w:val="4"/>
        </w:numPr>
        <w:spacing w:line="288" w:lineRule="atLeast"/>
        <w:jc w:val="both"/>
        <w:rPr>
          <w:rFonts w:ascii="Arial" w:hAnsi="Arial" w:cs="Arial"/>
        </w:rPr>
      </w:pPr>
      <w:r>
        <w:rPr>
          <w:rFonts w:ascii="Arial" w:hAnsi="Arial" w:cs="Arial"/>
        </w:rPr>
        <w:t>En az üç yıllık (net 1095 gün) çal</w:t>
      </w:r>
      <w:r w:rsidR="00170AE0">
        <w:rPr>
          <w:rFonts w:ascii="Arial" w:hAnsi="Arial" w:cs="Arial"/>
        </w:rPr>
        <w:t xml:space="preserve">ışarak </w:t>
      </w:r>
      <w:r w:rsidR="009F3C6B">
        <w:rPr>
          <w:rFonts w:ascii="Arial" w:hAnsi="Arial" w:cs="Arial"/>
        </w:rPr>
        <w:t xml:space="preserve">sigorta primleri </w:t>
      </w:r>
      <w:r w:rsidR="00E9115C" w:rsidRPr="00A1779D">
        <w:rPr>
          <w:rFonts w:ascii="Arial" w:hAnsi="Arial" w:cs="Arial"/>
        </w:rPr>
        <w:t xml:space="preserve">ödendiğini </w:t>
      </w:r>
      <w:r>
        <w:rPr>
          <w:rFonts w:ascii="Arial" w:hAnsi="Arial" w:cs="Arial"/>
        </w:rPr>
        <w:t>belgeleyen</w:t>
      </w:r>
      <w:r w:rsidR="00820866" w:rsidRPr="00A1779D">
        <w:rPr>
          <w:rFonts w:ascii="Arial" w:hAnsi="Arial" w:cs="Arial"/>
        </w:rPr>
        <w:t xml:space="preserve"> sigorta</w:t>
      </w:r>
      <w:r w:rsidR="00767518">
        <w:rPr>
          <w:rFonts w:ascii="Arial" w:hAnsi="Arial" w:cs="Arial"/>
        </w:rPr>
        <w:t xml:space="preserve"> dökümlerinin</w:t>
      </w:r>
      <w:r w:rsidR="009F3C6B">
        <w:rPr>
          <w:rFonts w:ascii="Arial" w:hAnsi="Arial" w:cs="Arial"/>
        </w:rPr>
        <w:t xml:space="preserve"> </w:t>
      </w:r>
      <w:r>
        <w:rPr>
          <w:rFonts w:ascii="Arial" w:hAnsi="Arial" w:cs="Arial"/>
        </w:rPr>
        <w:t xml:space="preserve">(NHIF ve </w:t>
      </w:r>
      <w:r w:rsidR="009F3C6B">
        <w:rPr>
          <w:rFonts w:ascii="Arial" w:hAnsi="Arial" w:cs="Arial"/>
        </w:rPr>
        <w:t xml:space="preserve">NSSF) </w:t>
      </w:r>
      <w:r w:rsidR="00113300">
        <w:rPr>
          <w:rFonts w:ascii="Arial" w:hAnsi="Arial" w:cs="Arial"/>
        </w:rPr>
        <w:t>ilgili kurumdan onaylanmış asılları</w:t>
      </w:r>
      <w:r>
        <w:rPr>
          <w:rFonts w:ascii="Arial" w:hAnsi="Arial" w:cs="Arial"/>
        </w:rPr>
        <w:t>.</w:t>
      </w:r>
      <w:r w:rsidR="009F3C6B">
        <w:rPr>
          <w:rFonts w:ascii="Arial" w:hAnsi="Arial" w:cs="Arial"/>
        </w:rPr>
        <w:t xml:space="preserve"> </w:t>
      </w:r>
    </w:p>
    <w:p w:rsidR="00344162" w:rsidRPr="00113300" w:rsidRDefault="00113300" w:rsidP="00113300">
      <w:pPr>
        <w:pStyle w:val="NormalWeb"/>
        <w:numPr>
          <w:ilvl w:val="0"/>
          <w:numId w:val="4"/>
        </w:numPr>
        <w:spacing w:line="288" w:lineRule="atLeast"/>
        <w:jc w:val="both"/>
        <w:rPr>
          <w:rFonts w:ascii="Arial" w:hAnsi="Arial" w:cs="Arial"/>
        </w:rPr>
      </w:pPr>
      <w:r>
        <w:rPr>
          <w:rFonts w:ascii="Arial" w:hAnsi="Arial" w:cs="Arial"/>
        </w:rPr>
        <w:t>Çalıştığınız ş</w:t>
      </w:r>
      <w:r w:rsidR="004A08A9" w:rsidRPr="00A1779D">
        <w:rPr>
          <w:rFonts w:ascii="Arial" w:hAnsi="Arial" w:cs="Arial"/>
        </w:rPr>
        <w:t xml:space="preserve">irketin </w:t>
      </w:r>
      <w:r w:rsidR="005940A8">
        <w:rPr>
          <w:rFonts w:ascii="Arial" w:hAnsi="Arial" w:cs="Arial"/>
        </w:rPr>
        <w:t>ana sözleşmesi (Memorandum/</w:t>
      </w:r>
      <w:proofErr w:type="spellStart"/>
      <w:r w:rsidR="004A08A9" w:rsidRPr="00A1779D">
        <w:rPr>
          <w:rFonts w:ascii="Arial" w:hAnsi="Arial" w:cs="Arial"/>
        </w:rPr>
        <w:t>Articles</w:t>
      </w:r>
      <w:proofErr w:type="spellEnd"/>
      <w:r w:rsidR="004A08A9" w:rsidRPr="00A1779D">
        <w:rPr>
          <w:rFonts w:ascii="Arial" w:hAnsi="Arial" w:cs="Arial"/>
        </w:rPr>
        <w:t xml:space="preserve"> of </w:t>
      </w:r>
      <w:proofErr w:type="spellStart"/>
      <w:r w:rsidR="004A08A9" w:rsidRPr="00A1779D">
        <w:rPr>
          <w:rFonts w:ascii="Arial" w:hAnsi="Arial" w:cs="Arial"/>
        </w:rPr>
        <w:t>Association</w:t>
      </w:r>
      <w:proofErr w:type="spellEnd"/>
      <w:r w:rsidR="004A08A9" w:rsidRPr="00A1779D">
        <w:rPr>
          <w:rFonts w:ascii="Arial" w:hAnsi="Arial" w:cs="Arial"/>
        </w:rPr>
        <w:t xml:space="preserve">) </w:t>
      </w:r>
      <w:r w:rsidR="005940A8">
        <w:rPr>
          <w:rFonts w:ascii="Arial" w:hAnsi="Arial" w:cs="Arial"/>
        </w:rPr>
        <w:t xml:space="preserve">ve </w:t>
      </w:r>
      <w:r w:rsidRPr="00113300">
        <w:rPr>
          <w:rFonts w:ascii="Arial" w:hAnsi="Arial" w:cs="Arial"/>
        </w:rPr>
        <w:t>kuruluş b</w:t>
      </w:r>
      <w:r w:rsidR="00A1779D" w:rsidRPr="00113300">
        <w:rPr>
          <w:rFonts w:ascii="Arial" w:hAnsi="Arial" w:cs="Arial"/>
        </w:rPr>
        <w:t xml:space="preserve">elgesi </w:t>
      </w:r>
      <w:r w:rsidR="005940A8">
        <w:rPr>
          <w:rFonts w:ascii="Arial" w:hAnsi="Arial" w:cs="Arial"/>
        </w:rPr>
        <w:t>(</w:t>
      </w:r>
      <w:proofErr w:type="spellStart"/>
      <w:r w:rsidR="005940A8">
        <w:rPr>
          <w:rFonts w:ascii="Arial" w:hAnsi="Arial" w:cs="Arial"/>
        </w:rPr>
        <w:t>Certificate</w:t>
      </w:r>
      <w:proofErr w:type="spellEnd"/>
      <w:r w:rsidR="005940A8">
        <w:rPr>
          <w:rFonts w:ascii="Arial" w:hAnsi="Arial" w:cs="Arial"/>
        </w:rPr>
        <w:t xml:space="preserve"> of </w:t>
      </w:r>
      <w:proofErr w:type="spellStart"/>
      <w:r w:rsidR="005940A8">
        <w:rPr>
          <w:rFonts w:ascii="Arial" w:hAnsi="Arial" w:cs="Arial"/>
        </w:rPr>
        <w:t>Incorporation</w:t>
      </w:r>
      <w:proofErr w:type="spellEnd"/>
      <w:r w:rsidR="005940A8">
        <w:rPr>
          <w:rFonts w:ascii="Arial" w:hAnsi="Arial" w:cs="Arial"/>
        </w:rPr>
        <w:t xml:space="preserve">) bir adet fotokopisi </w:t>
      </w:r>
      <w:r w:rsidR="005940A8" w:rsidRPr="00AB4840">
        <w:rPr>
          <w:rFonts w:ascii="Arial" w:hAnsi="Arial" w:cs="Arial"/>
        </w:rPr>
        <w:t>ya da</w:t>
      </w:r>
      <w:r w:rsidR="00A1779D" w:rsidRPr="00AB4840">
        <w:rPr>
          <w:rFonts w:ascii="Arial" w:hAnsi="Arial" w:cs="Arial"/>
          <w:b/>
        </w:rPr>
        <w:t xml:space="preserve"> </w:t>
      </w:r>
      <w:r w:rsidR="005940A8">
        <w:rPr>
          <w:rFonts w:ascii="Arial" w:hAnsi="Arial" w:cs="Arial"/>
        </w:rPr>
        <w:t xml:space="preserve">şirket </w:t>
      </w:r>
      <w:r w:rsidR="00A1779D" w:rsidRPr="00113300">
        <w:rPr>
          <w:rFonts w:ascii="Arial" w:hAnsi="Arial" w:cs="Arial"/>
        </w:rPr>
        <w:t>kayıt belgesi</w:t>
      </w:r>
      <w:r w:rsidR="00344162" w:rsidRPr="00113300">
        <w:rPr>
          <w:rFonts w:ascii="Arial" w:hAnsi="Arial" w:cs="Arial"/>
        </w:rPr>
        <w:t>nin</w:t>
      </w:r>
      <w:r w:rsidR="00A1779D" w:rsidRPr="00113300">
        <w:rPr>
          <w:rFonts w:ascii="Arial" w:hAnsi="Arial" w:cs="Arial"/>
        </w:rPr>
        <w:t xml:space="preserve"> (</w:t>
      </w:r>
      <w:proofErr w:type="spellStart"/>
      <w:r w:rsidR="00B21B8A">
        <w:rPr>
          <w:rFonts w:ascii="Arial" w:hAnsi="Arial" w:cs="Arial"/>
        </w:rPr>
        <w:t>Certificate</w:t>
      </w:r>
      <w:proofErr w:type="spellEnd"/>
      <w:r w:rsidR="00B21B8A">
        <w:rPr>
          <w:rFonts w:ascii="Arial" w:hAnsi="Arial" w:cs="Arial"/>
        </w:rPr>
        <w:t xml:space="preserve"> of </w:t>
      </w:r>
      <w:proofErr w:type="spellStart"/>
      <w:r w:rsidR="00B21B8A">
        <w:rPr>
          <w:rFonts w:ascii="Arial" w:hAnsi="Arial" w:cs="Arial"/>
        </w:rPr>
        <w:t>Registration</w:t>
      </w:r>
      <w:proofErr w:type="spellEnd"/>
      <w:r w:rsidR="00A1779D" w:rsidRPr="00113300">
        <w:rPr>
          <w:rFonts w:ascii="Arial" w:hAnsi="Arial" w:cs="Arial"/>
        </w:rPr>
        <w:t>) bir adet fotokopisi.</w:t>
      </w:r>
    </w:p>
    <w:p w:rsidR="00344162" w:rsidRPr="00344162" w:rsidRDefault="00344162" w:rsidP="00344162">
      <w:pPr>
        <w:pStyle w:val="NormalWeb"/>
        <w:spacing w:line="288" w:lineRule="atLeast"/>
        <w:ind w:left="360"/>
        <w:jc w:val="both"/>
        <w:rPr>
          <w:rFonts w:ascii="Arial" w:hAnsi="Arial" w:cs="Arial"/>
        </w:rPr>
      </w:pPr>
    </w:p>
    <w:p w:rsidR="00E9115C" w:rsidRPr="00D72FAB" w:rsidRDefault="00990D4C" w:rsidP="00D72FAB">
      <w:pPr>
        <w:pStyle w:val="NormalWeb"/>
        <w:spacing w:line="288" w:lineRule="atLeast"/>
        <w:jc w:val="both"/>
        <w:rPr>
          <w:rFonts w:ascii="Arial" w:hAnsi="Arial" w:cs="Arial"/>
        </w:rPr>
      </w:pPr>
      <w:r w:rsidRPr="00D72FAB">
        <w:rPr>
          <w:rStyle w:val="Gl"/>
          <w:rFonts w:ascii="Arial" w:hAnsi="Arial" w:cs="Arial"/>
          <w:u w:val="single"/>
        </w:rPr>
        <w:t>İşverenler İçin</w:t>
      </w:r>
      <w:r w:rsidRPr="00D72FAB">
        <w:rPr>
          <w:rStyle w:val="Gl"/>
          <w:rFonts w:ascii="Arial" w:hAnsi="Arial" w:cs="Arial"/>
        </w:rPr>
        <w:t>:</w:t>
      </w:r>
      <w:r w:rsidRPr="00D72FAB">
        <w:rPr>
          <w:rFonts w:ascii="Arial" w:hAnsi="Arial" w:cs="Arial"/>
        </w:rPr>
        <w:t xml:space="preserve"> </w:t>
      </w:r>
    </w:p>
    <w:p w:rsidR="00113300" w:rsidRPr="005940A8" w:rsidRDefault="006735B3" w:rsidP="005940A8">
      <w:pPr>
        <w:pStyle w:val="NormalWeb"/>
        <w:numPr>
          <w:ilvl w:val="0"/>
          <w:numId w:val="6"/>
        </w:numPr>
        <w:spacing w:line="288" w:lineRule="atLeast"/>
        <w:jc w:val="both"/>
        <w:rPr>
          <w:rFonts w:ascii="Arial" w:hAnsi="Arial" w:cs="Arial"/>
        </w:rPr>
      </w:pPr>
      <w:r w:rsidRPr="00D72FAB">
        <w:rPr>
          <w:rFonts w:ascii="Arial" w:hAnsi="Arial" w:cs="Arial"/>
        </w:rPr>
        <w:t xml:space="preserve">Şirket ana sözleşmesi </w:t>
      </w:r>
      <w:r w:rsidR="00B21B8A">
        <w:rPr>
          <w:rFonts w:ascii="Arial" w:hAnsi="Arial" w:cs="Arial"/>
        </w:rPr>
        <w:t>(Memorandum/</w:t>
      </w:r>
      <w:proofErr w:type="spellStart"/>
      <w:r>
        <w:rPr>
          <w:rFonts w:ascii="Arial" w:hAnsi="Arial" w:cs="Arial"/>
        </w:rPr>
        <w:t>Articl</w:t>
      </w:r>
      <w:r w:rsidRPr="00D72FAB">
        <w:rPr>
          <w:rFonts w:ascii="Arial" w:hAnsi="Arial" w:cs="Arial"/>
        </w:rPr>
        <w:t>es</w:t>
      </w:r>
      <w:proofErr w:type="spellEnd"/>
      <w:r w:rsidRPr="00D72FAB">
        <w:rPr>
          <w:rFonts w:ascii="Arial" w:hAnsi="Arial" w:cs="Arial"/>
        </w:rPr>
        <w:t xml:space="preserve"> of </w:t>
      </w:r>
      <w:proofErr w:type="spellStart"/>
      <w:r w:rsidRPr="00D72FAB">
        <w:rPr>
          <w:rFonts w:ascii="Arial" w:hAnsi="Arial" w:cs="Arial"/>
        </w:rPr>
        <w:t>Association</w:t>
      </w:r>
      <w:proofErr w:type="spellEnd"/>
      <w:r w:rsidRPr="00D72FAB">
        <w:rPr>
          <w:rFonts w:ascii="Arial" w:hAnsi="Arial" w:cs="Arial"/>
        </w:rPr>
        <w:t>)</w:t>
      </w:r>
      <w:r>
        <w:rPr>
          <w:rFonts w:ascii="Arial" w:hAnsi="Arial" w:cs="Arial"/>
        </w:rPr>
        <w:t xml:space="preserve"> </w:t>
      </w:r>
      <w:r w:rsidR="00113300">
        <w:rPr>
          <w:rFonts w:ascii="Arial" w:hAnsi="Arial" w:cs="Arial"/>
        </w:rPr>
        <w:t>ve firmanın kuruluş b</w:t>
      </w:r>
      <w:r w:rsidR="00113300" w:rsidRPr="00D72FAB">
        <w:rPr>
          <w:rFonts w:ascii="Arial" w:hAnsi="Arial" w:cs="Arial"/>
        </w:rPr>
        <w:t>elgesi (</w:t>
      </w:r>
      <w:proofErr w:type="spellStart"/>
      <w:r w:rsidR="00113300" w:rsidRPr="00D72FAB">
        <w:rPr>
          <w:rFonts w:ascii="Arial" w:hAnsi="Arial" w:cs="Arial"/>
        </w:rPr>
        <w:t>Certificate</w:t>
      </w:r>
      <w:proofErr w:type="spellEnd"/>
      <w:r w:rsidR="00113300" w:rsidRPr="00D72FAB">
        <w:rPr>
          <w:rFonts w:ascii="Arial" w:hAnsi="Arial" w:cs="Arial"/>
        </w:rPr>
        <w:t xml:space="preserve"> of </w:t>
      </w:r>
      <w:proofErr w:type="spellStart"/>
      <w:r w:rsidR="00113300" w:rsidRPr="00D72FAB">
        <w:rPr>
          <w:rFonts w:ascii="Arial" w:hAnsi="Arial" w:cs="Arial"/>
        </w:rPr>
        <w:t>Incorporation</w:t>
      </w:r>
      <w:proofErr w:type="spellEnd"/>
      <w:r w:rsidR="00113300" w:rsidRPr="00D72FAB">
        <w:rPr>
          <w:rFonts w:ascii="Arial" w:hAnsi="Arial" w:cs="Arial"/>
        </w:rPr>
        <w:t>)</w:t>
      </w:r>
      <w:r w:rsidR="005940A8" w:rsidRPr="005940A8">
        <w:rPr>
          <w:rFonts w:ascii="Arial" w:hAnsi="Arial" w:cs="Arial"/>
        </w:rPr>
        <w:t xml:space="preserve"> </w:t>
      </w:r>
      <w:r w:rsidR="005940A8">
        <w:rPr>
          <w:rFonts w:ascii="Arial" w:hAnsi="Arial" w:cs="Arial"/>
        </w:rPr>
        <w:t>asılları ile birer adet fotokopisi</w:t>
      </w:r>
      <w:r w:rsidR="00113300">
        <w:rPr>
          <w:rFonts w:ascii="Arial" w:hAnsi="Arial" w:cs="Arial"/>
        </w:rPr>
        <w:t xml:space="preserve"> </w:t>
      </w:r>
      <w:r w:rsidR="00113300" w:rsidRPr="005940A8">
        <w:rPr>
          <w:rFonts w:ascii="Arial" w:hAnsi="Arial" w:cs="Arial"/>
        </w:rPr>
        <w:t xml:space="preserve">ya da </w:t>
      </w:r>
      <w:r w:rsidR="005940A8">
        <w:rPr>
          <w:rFonts w:ascii="Arial" w:hAnsi="Arial" w:cs="Arial"/>
        </w:rPr>
        <w:t>ş</w:t>
      </w:r>
      <w:r w:rsidR="00113300" w:rsidRPr="005940A8">
        <w:rPr>
          <w:rFonts w:ascii="Arial" w:hAnsi="Arial" w:cs="Arial"/>
        </w:rPr>
        <w:t>irketin kayıt</w:t>
      </w:r>
      <w:r w:rsidR="007E67F6" w:rsidRPr="005940A8">
        <w:rPr>
          <w:rFonts w:ascii="Arial" w:hAnsi="Arial" w:cs="Arial"/>
        </w:rPr>
        <w:t xml:space="preserve"> belgesi (</w:t>
      </w:r>
      <w:proofErr w:type="spellStart"/>
      <w:r w:rsidR="00B21B8A">
        <w:rPr>
          <w:rFonts w:ascii="Arial" w:hAnsi="Arial" w:cs="Arial"/>
        </w:rPr>
        <w:t>Certificate</w:t>
      </w:r>
      <w:proofErr w:type="spellEnd"/>
      <w:r w:rsidR="00B21B8A">
        <w:rPr>
          <w:rFonts w:ascii="Arial" w:hAnsi="Arial" w:cs="Arial"/>
        </w:rPr>
        <w:t xml:space="preserve"> of </w:t>
      </w:r>
      <w:proofErr w:type="spellStart"/>
      <w:r w:rsidR="00B21B8A">
        <w:rPr>
          <w:rFonts w:ascii="Arial" w:hAnsi="Arial" w:cs="Arial"/>
        </w:rPr>
        <w:t>Registration</w:t>
      </w:r>
      <w:proofErr w:type="spellEnd"/>
      <w:r w:rsidR="007E67F6" w:rsidRPr="005940A8">
        <w:rPr>
          <w:rFonts w:ascii="Arial" w:hAnsi="Arial" w:cs="Arial"/>
        </w:rPr>
        <w:t>)</w:t>
      </w:r>
      <w:r w:rsidR="005940A8">
        <w:rPr>
          <w:rFonts w:ascii="Arial" w:hAnsi="Arial" w:cs="Arial"/>
        </w:rPr>
        <w:t xml:space="preserve"> aslı ile</w:t>
      </w:r>
      <w:r w:rsidR="00113300" w:rsidRPr="005940A8">
        <w:rPr>
          <w:rFonts w:ascii="Arial" w:hAnsi="Arial" w:cs="Arial"/>
        </w:rPr>
        <w:t xml:space="preserve"> bir adet fotokopisi.</w:t>
      </w:r>
    </w:p>
    <w:p w:rsidR="00865E4E" w:rsidRPr="00113300" w:rsidRDefault="000E2D85" w:rsidP="006735B3">
      <w:pPr>
        <w:pStyle w:val="NormalWeb"/>
        <w:numPr>
          <w:ilvl w:val="0"/>
          <w:numId w:val="6"/>
        </w:numPr>
        <w:spacing w:line="288" w:lineRule="atLeast"/>
        <w:jc w:val="both"/>
        <w:rPr>
          <w:rFonts w:ascii="Arial" w:hAnsi="Arial" w:cs="Arial"/>
        </w:rPr>
      </w:pPr>
      <w:r>
        <w:rPr>
          <w:rFonts w:ascii="Arial" w:hAnsi="Arial" w:cs="Arial"/>
        </w:rPr>
        <w:t>En az üç yıllık (net 1095 gün) v</w:t>
      </w:r>
      <w:r w:rsidR="00865E4E" w:rsidRPr="00113300">
        <w:rPr>
          <w:rFonts w:ascii="Arial" w:hAnsi="Arial" w:cs="Arial"/>
        </w:rPr>
        <w:t>ergi ödemesi yapıldığına dair (</w:t>
      </w:r>
      <w:proofErr w:type="spellStart"/>
      <w:r w:rsidR="00865E4E" w:rsidRPr="00113300">
        <w:rPr>
          <w:rFonts w:ascii="Arial" w:hAnsi="Arial" w:cs="Arial"/>
        </w:rPr>
        <w:t>Tax</w:t>
      </w:r>
      <w:proofErr w:type="spellEnd"/>
      <w:r w:rsidR="00865E4E" w:rsidRPr="00113300">
        <w:rPr>
          <w:rFonts w:ascii="Arial" w:hAnsi="Arial" w:cs="Arial"/>
        </w:rPr>
        <w:t xml:space="preserve"> </w:t>
      </w:r>
      <w:proofErr w:type="spellStart"/>
      <w:r w:rsidR="00113300">
        <w:rPr>
          <w:rFonts w:ascii="Arial" w:hAnsi="Arial" w:cs="Arial"/>
        </w:rPr>
        <w:t>Compliance</w:t>
      </w:r>
      <w:proofErr w:type="spellEnd"/>
      <w:r w:rsidR="00865E4E" w:rsidRPr="00113300">
        <w:rPr>
          <w:rFonts w:ascii="Arial" w:hAnsi="Arial" w:cs="Arial"/>
        </w:rPr>
        <w:t xml:space="preserve"> </w:t>
      </w:r>
      <w:proofErr w:type="spellStart"/>
      <w:r w:rsidR="00865E4E" w:rsidRPr="00113300">
        <w:rPr>
          <w:rFonts w:ascii="Arial" w:hAnsi="Arial" w:cs="Arial"/>
        </w:rPr>
        <w:t>Certificate</w:t>
      </w:r>
      <w:proofErr w:type="spellEnd"/>
      <w:r w:rsidR="00865E4E" w:rsidRPr="00113300">
        <w:rPr>
          <w:rFonts w:ascii="Arial" w:hAnsi="Arial" w:cs="Arial"/>
        </w:rPr>
        <w:t>) belgesi</w:t>
      </w:r>
      <w:r w:rsidR="005940A8">
        <w:rPr>
          <w:rFonts w:ascii="Arial" w:hAnsi="Arial" w:cs="Arial"/>
        </w:rPr>
        <w:t xml:space="preserve"> aslı</w:t>
      </w:r>
      <w:r w:rsidR="00113300">
        <w:rPr>
          <w:rFonts w:ascii="Arial" w:hAnsi="Arial" w:cs="Arial"/>
        </w:rPr>
        <w:t xml:space="preserve"> ve bir adet fotokopisi</w:t>
      </w:r>
    </w:p>
    <w:p w:rsidR="00990D4C" w:rsidRDefault="00990D4C" w:rsidP="00F93B62">
      <w:pPr>
        <w:pStyle w:val="NormalWeb"/>
        <w:numPr>
          <w:ilvl w:val="0"/>
          <w:numId w:val="6"/>
        </w:numPr>
        <w:spacing w:line="288" w:lineRule="atLeast"/>
        <w:jc w:val="both"/>
        <w:rPr>
          <w:rFonts w:ascii="Arial" w:hAnsi="Arial" w:cs="Arial"/>
        </w:rPr>
      </w:pPr>
      <w:r w:rsidRPr="00D72FAB">
        <w:rPr>
          <w:rFonts w:ascii="Arial" w:hAnsi="Arial" w:cs="Arial"/>
        </w:rPr>
        <w:t>Bulunduğu yabancı ülkede, sorumluluğunda bulunan bir iş yerin</w:t>
      </w:r>
      <w:r w:rsidR="00F93B62">
        <w:rPr>
          <w:rFonts w:ascii="Arial" w:hAnsi="Arial" w:cs="Arial"/>
        </w:rPr>
        <w:t>d</w:t>
      </w:r>
      <w:r w:rsidRPr="00D72FAB">
        <w:rPr>
          <w:rFonts w:ascii="Arial" w:hAnsi="Arial" w:cs="Arial"/>
        </w:rPr>
        <w:t xml:space="preserve">e fiilen </w:t>
      </w:r>
      <w:r w:rsidR="000E2D85">
        <w:rPr>
          <w:rFonts w:ascii="Arial" w:hAnsi="Arial" w:cs="Arial"/>
        </w:rPr>
        <w:t xml:space="preserve">en az üç yıllık (net 1095 </w:t>
      </w:r>
      <w:r w:rsidR="00847672">
        <w:rPr>
          <w:rFonts w:ascii="Arial" w:hAnsi="Arial" w:cs="Arial"/>
        </w:rPr>
        <w:t>günlük</w:t>
      </w:r>
      <w:r w:rsidR="000E2D85">
        <w:rPr>
          <w:rFonts w:ascii="Arial" w:hAnsi="Arial" w:cs="Arial"/>
        </w:rPr>
        <w:t>)</w:t>
      </w:r>
      <w:r w:rsidR="00847672">
        <w:rPr>
          <w:rFonts w:ascii="Arial" w:hAnsi="Arial" w:cs="Arial"/>
        </w:rPr>
        <w:t xml:space="preserve"> süreyi doldurmuş</w:t>
      </w:r>
      <w:r w:rsidR="00394FF5" w:rsidRPr="00D72FAB">
        <w:rPr>
          <w:rFonts w:ascii="Arial" w:hAnsi="Arial" w:cs="Arial"/>
        </w:rPr>
        <w:t xml:space="preserve"> işveren olarak çalıştı</w:t>
      </w:r>
      <w:r w:rsidRPr="00D72FAB">
        <w:rPr>
          <w:rFonts w:ascii="Arial" w:hAnsi="Arial" w:cs="Arial"/>
        </w:rPr>
        <w:t>ğını kanıtlayan</w:t>
      </w:r>
      <w:r w:rsidR="00F93B62">
        <w:rPr>
          <w:rFonts w:ascii="Arial" w:hAnsi="Arial" w:cs="Arial"/>
        </w:rPr>
        <w:t xml:space="preserve"> </w:t>
      </w:r>
      <w:r w:rsidR="00394FF5" w:rsidRPr="00D72FAB">
        <w:rPr>
          <w:rFonts w:ascii="Arial" w:hAnsi="Arial" w:cs="Arial"/>
        </w:rPr>
        <w:t xml:space="preserve">yeni tarihli </w:t>
      </w:r>
      <w:r w:rsidR="00394FF5" w:rsidRPr="000B0E45">
        <w:rPr>
          <w:rFonts w:ascii="Arial" w:hAnsi="Arial" w:cs="Arial"/>
        </w:rPr>
        <w:t>imzalı</w:t>
      </w:r>
      <w:r w:rsidR="00394FF5" w:rsidRPr="00D72FAB">
        <w:rPr>
          <w:rFonts w:ascii="Arial" w:hAnsi="Arial" w:cs="Arial"/>
        </w:rPr>
        <w:t xml:space="preserve"> </w:t>
      </w:r>
      <w:r w:rsidR="00820866">
        <w:rPr>
          <w:rFonts w:ascii="Arial" w:hAnsi="Arial" w:cs="Arial"/>
        </w:rPr>
        <w:t>dilekçe</w:t>
      </w:r>
      <w:r w:rsidR="00394FF5" w:rsidRPr="00D72FAB">
        <w:rPr>
          <w:rFonts w:ascii="Arial" w:hAnsi="Arial" w:cs="Arial"/>
        </w:rPr>
        <w:t>.</w:t>
      </w:r>
    </w:p>
    <w:p w:rsidR="00F15887" w:rsidRDefault="00F15887" w:rsidP="00F15887">
      <w:pPr>
        <w:pStyle w:val="NormalWeb"/>
        <w:spacing w:line="288" w:lineRule="atLeast"/>
        <w:ind w:left="360"/>
        <w:jc w:val="both"/>
        <w:rPr>
          <w:rFonts w:ascii="Arial" w:hAnsi="Arial" w:cs="Arial"/>
        </w:rPr>
      </w:pPr>
    </w:p>
    <w:p w:rsidR="00113300" w:rsidRPr="00D72FAB" w:rsidRDefault="00113300" w:rsidP="00F15887">
      <w:pPr>
        <w:pStyle w:val="NormalWeb"/>
        <w:spacing w:line="288" w:lineRule="atLeast"/>
        <w:ind w:left="360"/>
        <w:jc w:val="both"/>
        <w:rPr>
          <w:rFonts w:ascii="Arial" w:hAnsi="Arial" w:cs="Arial"/>
        </w:rPr>
      </w:pPr>
    </w:p>
    <w:p w:rsidR="00990D4C" w:rsidRPr="00D72FAB" w:rsidRDefault="00990D4C" w:rsidP="00D72FAB">
      <w:pPr>
        <w:pStyle w:val="NormalWeb"/>
        <w:spacing w:line="288" w:lineRule="atLeast"/>
        <w:jc w:val="both"/>
        <w:rPr>
          <w:rFonts w:ascii="Arial" w:hAnsi="Arial" w:cs="Arial"/>
        </w:rPr>
      </w:pPr>
      <w:r w:rsidRPr="00D72FAB">
        <w:rPr>
          <w:rStyle w:val="Gl"/>
          <w:rFonts w:ascii="Arial" w:hAnsi="Arial" w:cs="Arial"/>
        </w:rPr>
        <w:t>Hesaplama Yöntemi:</w:t>
      </w:r>
      <w:r w:rsidRPr="00D72FAB">
        <w:rPr>
          <w:rFonts w:ascii="Arial" w:hAnsi="Arial" w:cs="Arial"/>
        </w:rPr>
        <w:t xml:space="preserve"> Net 1095 gün hesaplanırken, Türkiye’de geçirilen günlerin toplam sayısının belgede belirtilen çalışma süresinden düşülmesi gerekmektedir. Bu </w:t>
      </w:r>
      <w:r w:rsidRPr="00D72FAB">
        <w:rPr>
          <w:rFonts w:ascii="Arial" w:hAnsi="Arial" w:cs="Arial"/>
        </w:rPr>
        <w:lastRenderedPageBreak/>
        <w:t>şekilde yapılacak hesaplama sonucunda, ç</w:t>
      </w:r>
      <w:r w:rsidR="00C229AA">
        <w:rPr>
          <w:rFonts w:ascii="Arial" w:hAnsi="Arial" w:cs="Arial"/>
        </w:rPr>
        <w:t>alışma süresi yeterli olmayan (</w:t>
      </w:r>
      <w:r w:rsidRPr="00D72FAB">
        <w:rPr>
          <w:rFonts w:ascii="Arial" w:hAnsi="Arial" w:cs="Arial"/>
        </w:rPr>
        <w:t>1095 günden daha az) vatandaşlarımız, eksik kalan süre kadar çalıştıktan sonra başvurularını yapabilirler.</w:t>
      </w:r>
    </w:p>
    <w:p w:rsidR="00990D4C" w:rsidRPr="00D72FAB" w:rsidRDefault="00990D4C" w:rsidP="00D72FAB">
      <w:pPr>
        <w:pStyle w:val="NormalWeb"/>
        <w:spacing w:line="288" w:lineRule="atLeast"/>
        <w:jc w:val="both"/>
        <w:rPr>
          <w:rFonts w:ascii="Arial" w:hAnsi="Arial" w:cs="Arial"/>
        </w:rPr>
      </w:pPr>
      <w:r w:rsidRPr="00D72FAB">
        <w:rPr>
          <w:rStyle w:val="Gl"/>
          <w:rFonts w:ascii="Arial" w:hAnsi="Arial" w:cs="Arial"/>
          <w:u w:val="single"/>
        </w:rPr>
        <w:t>Örnek:</w:t>
      </w:r>
      <w:r w:rsidRPr="00D72FAB">
        <w:rPr>
          <w:rFonts w:ascii="Arial" w:hAnsi="Arial" w:cs="Arial"/>
        </w:rPr>
        <w:t xml:space="preserve"> İşyerince tanzim edilmiş belgede kayıtlı olan çalışmaya başlandığı tarih: 03.04.2007</w:t>
      </w:r>
    </w:p>
    <w:p w:rsidR="00990D4C" w:rsidRPr="00D72FAB" w:rsidRDefault="00C229AA" w:rsidP="00D72FAB">
      <w:pPr>
        <w:pStyle w:val="NormalWeb"/>
        <w:spacing w:line="288" w:lineRule="atLeast"/>
        <w:jc w:val="both"/>
        <w:rPr>
          <w:rFonts w:ascii="Arial" w:hAnsi="Arial" w:cs="Arial"/>
        </w:rPr>
      </w:pPr>
      <w:r>
        <w:rPr>
          <w:rFonts w:ascii="Arial" w:hAnsi="Arial" w:cs="Arial"/>
        </w:rPr>
        <w:t>Belgenin düzenlendiği tarih ise</w:t>
      </w:r>
      <w:r w:rsidR="00990D4C" w:rsidRPr="00D72FAB">
        <w:rPr>
          <w:rFonts w:ascii="Arial" w:hAnsi="Arial" w:cs="Arial"/>
        </w:rPr>
        <w:t>: 03.04.2010</w:t>
      </w:r>
    </w:p>
    <w:p w:rsidR="00990D4C" w:rsidRPr="00D72FAB" w:rsidRDefault="00990D4C" w:rsidP="00D72FAB">
      <w:pPr>
        <w:pStyle w:val="NormalWeb"/>
        <w:spacing w:line="288" w:lineRule="atLeast"/>
        <w:jc w:val="both"/>
        <w:rPr>
          <w:rFonts w:ascii="Arial" w:hAnsi="Arial" w:cs="Arial"/>
        </w:rPr>
      </w:pPr>
      <w:r w:rsidRPr="00D72FAB">
        <w:rPr>
          <w:rFonts w:ascii="Arial" w:hAnsi="Arial" w:cs="Arial"/>
        </w:rPr>
        <w:t>------------------</w:t>
      </w:r>
    </w:p>
    <w:p w:rsidR="00990D4C" w:rsidRPr="00D72FAB" w:rsidRDefault="00990D4C" w:rsidP="00D72FAB">
      <w:pPr>
        <w:pStyle w:val="NormalWeb"/>
        <w:spacing w:line="288" w:lineRule="atLeast"/>
        <w:jc w:val="both"/>
        <w:rPr>
          <w:rFonts w:ascii="Arial" w:hAnsi="Arial" w:cs="Arial"/>
        </w:rPr>
      </w:pPr>
      <w:r w:rsidRPr="00D72FAB">
        <w:rPr>
          <w:rFonts w:ascii="Arial" w:hAnsi="Arial" w:cs="Arial"/>
        </w:rPr>
        <w:t>1095 gün (3x365)</w:t>
      </w:r>
    </w:p>
    <w:p w:rsidR="00990D4C" w:rsidRPr="00D72FAB" w:rsidRDefault="00990D4C" w:rsidP="00D72FAB">
      <w:pPr>
        <w:pStyle w:val="NormalWeb"/>
        <w:spacing w:line="288" w:lineRule="atLeast"/>
        <w:jc w:val="both"/>
        <w:rPr>
          <w:rFonts w:ascii="Arial" w:hAnsi="Arial" w:cs="Arial"/>
        </w:rPr>
      </w:pPr>
      <w:r w:rsidRPr="00D72FAB">
        <w:rPr>
          <w:rFonts w:ascii="Arial" w:hAnsi="Arial" w:cs="Arial"/>
        </w:rPr>
        <w:t>Örneğin;</w:t>
      </w:r>
    </w:p>
    <w:p w:rsidR="00990D4C" w:rsidRPr="00D72FAB" w:rsidRDefault="00C229AA" w:rsidP="00D72FAB">
      <w:pPr>
        <w:pStyle w:val="NormalWeb"/>
        <w:spacing w:line="288" w:lineRule="atLeast"/>
        <w:jc w:val="both"/>
        <w:rPr>
          <w:rFonts w:ascii="Arial" w:hAnsi="Arial" w:cs="Arial"/>
        </w:rPr>
      </w:pPr>
      <w:r>
        <w:rPr>
          <w:rFonts w:ascii="Arial" w:hAnsi="Arial" w:cs="Arial"/>
        </w:rPr>
        <w:t>Türkiye’ de geçirilen süreler</w:t>
      </w:r>
      <w:r w:rsidR="00990D4C" w:rsidRPr="00D72FAB">
        <w:rPr>
          <w:rFonts w:ascii="Arial" w:hAnsi="Arial" w:cs="Arial"/>
        </w:rPr>
        <w:t>;</w:t>
      </w:r>
    </w:p>
    <w:p w:rsidR="00990D4C" w:rsidRPr="00D72FAB" w:rsidRDefault="00990D4C" w:rsidP="00D72FAB">
      <w:pPr>
        <w:pStyle w:val="NormalWeb"/>
        <w:spacing w:line="288" w:lineRule="atLeast"/>
        <w:jc w:val="both"/>
        <w:rPr>
          <w:rFonts w:ascii="Arial" w:hAnsi="Arial" w:cs="Arial"/>
        </w:rPr>
      </w:pPr>
      <w:r w:rsidRPr="00D72FAB">
        <w:rPr>
          <w:rFonts w:ascii="Arial" w:hAnsi="Arial" w:cs="Arial"/>
        </w:rPr>
        <w:t>2011 yılında 14 gün ( pasaporttaki giriş-çıkış tarihlerine göre)</w:t>
      </w:r>
    </w:p>
    <w:p w:rsidR="00990D4C" w:rsidRPr="00D72FAB" w:rsidRDefault="00990D4C" w:rsidP="00D72FAB">
      <w:pPr>
        <w:pStyle w:val="NormalWeb"/>
        <w:spacing w:line="288" w:lineRule="atLeast"/>
        <w:jc w:val="both"/>
        <w:rPr>
          <w:rFonts w:ascii="Arial" w:hAnsi="Arial" w:cs="Arial"/>
        </w:rPr>
      </w:pPr>
      <w:r w:rsidRPr="00D72FAB">
        <w:rPr>
          <w:rFonts w:ascii="Arial" w:hAnsi="Arial" w:cs="Arial"/>
        </w:rPr>
        <w:t>2012 yılında 30 gün ( pasaporttaki giriş-çıkış tarihlerine göre)</w:t>
      </w:r>
    </w:p>
    <w:p w:rsidR="00990D4C" w:rsidRPr="00D72FAB" w:rsidRDefault="00990D4C" w:rsidP="00D72FAB">
      <w:pPr>
        <w:pStyle w:val="NormalWeb"/>
        <w:spacing w:line="288" w:lineRule="atLeast"/>
        <w:jc w:val="both"/>
        <w:rPr>
          <w:rFonts w:ascii="Arial" w:hAnsi="Arial" w:cs="Arial"/>
        </w:rPr>
      </w:pPr>
      <w:r w:rsidRPr="00D72FAB">
        <w:rPr>
          <w:rFonts w:ascii="Arial" w:hAnsi="Arial" w:cs="Arial"/>
        </w:rPr>
        <w:t>2013 yılında 29 gün ( pasaporttaki giriş-çıkış tarihlerine göre)</w:t>
      </w:r>
    </w:p>
    <w:p w:rsidR="00990D4C" w:rsidRPr="00D72FAB" w:rsidRDefault="00990D4C" w:rsidP="00D72FAB">
      <w:pPr>
        <w:pStyle w:val="NormalWeb"/>
        <w:spacing w:line="288" w:lineRule="atLeast"/>
        <w:jc w:val="both"/>
        <w:rPr>
          <w:rFonts w:ascii="Arial" w:hAnsi="Arial" w:cs="Arial"/>
        </w:rPr>
      </w:pPr>
      <w:r w:rsidRPr="00D72FAB">
        <w:rPr>
          <w:rFonts w:ascii="Arial" w:hAnsi="Arial" w:cs="Arial"/>
        </w:rPr>
        <w:t>2014 yılında 17 gün ( pasaporttaki giriş-çıkış tarihlerine göre)</w:t>
      </w:r>
    </w:p>
    <w:p w:rsidR="00C229AA" w:rsidRDefault="00C229AA" w:rsidP="00C229AA">
      <w:pPr>
        <w:pStyle w:val="NormalWeb"/>
        <w:spacing w:before="0" w:beforeAutospacing="0" w:after="0" w:afterAutospacing="0"/>
        <w:ind w:left="708"/>
        <w:jc w:val="both"/>
        <w:rPr>
          <w:rFonts w:ascii="Arial" w:hAnsi="Arial" w:cs="Arial"/>
        </w:rPr>
      </w:pPr>
      <w:r>
        <w:rPr>
          <w:rFonts w:ascii="Arial" w:hAnsi="Arial" w:cs="Arial"/>
        </w:rPr>
        <w:t xml:space="preserve">        +</w:t>
      </w:r>
    </w:p>
    <w:p w:rsidR="00990D4C" w:rsidRPr="00D72FAB" w:rsidRDefault="00C229AA" w:rsidP="00C229AA">
      <w:pPr>
        <w:pStyle w:val="NormalWeb"/>
        <w:spacing w:before="0" w:beforeAutospacing="0" w:after="0" w:afterAutospacing="0"/>
        <w:jc w:val="both"/>
        <w:rPr>
          <w:rFonts w:ascii="Arial" w:hAnsi="Arial" w:cs="Arial"/>
        </w:rPr>
      </w:pPr>
      <w:r>
        <w:rPr>
          <w:rFonts w:ascii="Arial" w:hAnsi="Arial" w:cs="Arial"/>
        </w:rPr>
        <w:t xml:space="preserve">                   </w:t>
      </w:r>
      <w:r w:rsidR="00990D4C" w:rsidRPr="00D72FAB">
        <w:rPr>
          <w:rFonts w:ascii="Arial" w:hAnsi="Arial" w:cs="Arial"/>
        </w:rPr>
        <w:t>--------------</w:t>
      </w:r>
    </w:p>
    <w:p w:rsidR="00990D4C" w:rsidRPr="00D72FAB" w:rsidRDefault="00C229AA" w:rsidP="00D72FAB">
      <w:pPr>
        <w:pStyle w:val="NormalWeb"/>
        <w:spacing w:line="288" w:lineRule="atLeast"/>
        <w:jc w:val="both"/>
        <w:rPr>
          <w:rFonts w:ascii="Arial" w:hAnsi="Arial" w:cs="Arial"/>
        </w:rPr>
      </w:pPr>
      <w:r>
        <w:rPr>
          <w:rFonts w:ascii="Arial" w:hAnsi="Arial" w:cs="Arial"/>
        </w:rPr>
        <w:t xml:space="preserve">      </w:t>
      </w:r>
      <w:r w:rsidR="00990D4C" w:rsidRPr="00D72FAB">
        <w:rPr>
          <w:rFonts w:ascii="Arial" w:hAnsi="Arial" w:cs="Arial"/>
        </w:rPr>
        <w:t>Toplam : 90 gün</w:t>
      </w:r>
    </w:p>
    <w:p w:rsidR="00990D4C" w:rsidRPr="00D72FAB" w:rsidRDefault="00990D4C" w:rsidP="00D72FAB">
      <w:pPr>
        <w:pStyle w:val="NormalWeb"/>
        <w:spacing w:line="288" w:lineRule="atLeast"/>
        <w:jc w:val="both"/>
        <w:rPr>
          <w:rFonts w:ascii="Arial" w:hAnsi="Arial" w:cs="Arial"/>
        </w:rPr>
      </w:pPr>
      <w:r w:rsidRPr="00D72FAB">
        <w:rPr>
          <w:rFonts w:ascii="Arial" w:hAnsi="Arial" w:cs="Arial"/>
        </w:rPr>
        <w:t>Türkiye’de toplam 90 gün kalmış ise; 1095-90 = 1005 gün net olacağından ve başvuru sırasında fiilen 1095 gün tamamlanmamış olacağından dolayı başvuru kabul edilmeyecektir. Bu durumda başvurunun, yurtdışında Türkiye’ye gitmeden 90 gün daha kaldıktan sonra yapılması gerekecektir.</w:t>
      </w:r>
    </w:p>
    <w:p w:rsidR="00990D4C" w:rsidRDefault="00C229AA" w:rsidP="00D72FAB">
      <w:pPr>
        <w:pStyle w:val="NormalWeb"/>
        <w:spacing w:line="288" w:lineRule="atLeast"/>
        <w:jc w:val="both"/>
        <w:rPr>
          <w:rStyle w:val="Gl"/>
          <w:rFonts w:ascii="Arial" w:hAnsi="Arial" w:cs="Arial"/>
          <w:u w:val="single"/>
        </w:rPr>
      </w:pPr>
      <w:r>
        <w:rPr>
          <w:rStyle w:val="Gl"/>
          <w:rFonts w:ascii="Arial" w:hAnsi="Arial" w:cs="Arial"/>
          <w:u w:val="single"/>
        </w:rPr>
        <w:t>Her ne sebeple olursa olsun (</w:t>
      </w:r>
      <w:r w:rsidR="00990D4C" w:rsidRPr="00D72FAB">
        <w:rPr>
          <w:rStyle w:val="Gl"/>
          <w:rFonts w:ascii="Arial" w:hAnsi="Arial" w:cs="Arial"/>
          <w:u w:val="single"/>
        </w:rPr>
        <w:t>yıllık izin, tatil, iş vs.) Türkiye’de geçirilen süre toplamdan düşülmektedir.</w:t>
      </w:r>
    </w:p>
    <w:p w:rsidR="00B8364B" w:rsidRDefault="00B8364B" w:rsidP="00B8364B">
      <w:pPr>
        <w:pStyle w:val="NormalWeb"/>
        <w:spacing w:line="288" w:lineRule="atLeast"/>
        <w:jc w:val="both"/>
        <w:rPr>
          <w:rFonts w:ascii="Arial" w:hAnsi="Arial" w:cs="Arial"/>
          <w:b/>
          <w:u w:val="single"/>
        </w:rPr>
      </w:pPr>
    </w:p>
    <w:p w:rsidR="00B8364B" w:rsidRPr="00B8364B" w:rsidRDefault="00B8364B" w:rsidP="00B8364B">
      <w:pPr>
        <w:pStyle w:val="NormalWeb"/>
        <w:spacing w:line="288" w:lineRule="atLeast"/>
        <w:jc w:val="both"/>
        <w:rPr>
          <w:rStyle w:val="Gl"/>
          <w:rFonts w:ascii="Arial" w:hAnsi="Arial" w:cs="Arial"/>
          <w:b w:val="0"/>
          <w:u w:val="single"/>
        </w:rPr>
      </w:pPr>
      <w:r w:rsidRPr="00B8364B">
        <w:rPr>
          <w:rFonts w:ascii="Arial" w:hAnsi="Arial" w:cs="Arial"/>
          <w:b/>
          <w:u w:val="single"/>
        </w:rPr>
        <w:t>Dış Temsilcili</w:t>
      </w:r>
      <w:r w:rsidR="00AC399C">
        <w:rPr>
          <w:rFonts w:ascii="Arial" w:hAnsi="Arial" w:cs="Arial"/>
          <w:b/>
          <w:u w:val="single"/>
        </w:rPr>
        <w:t>k</w:t>
      </w:r>
      <w:r w:rsidRPr="00B8364B">
        <w:rPr>
          <w:rFonts w:ascii="Arial" w:hAnsi="Arial" w:cs="Arial"/>
          <w:b/>
          <w:u w:val="single"/>
        </w:rPr>
        <w:t>ler gerek duydukları takdirde, yükümlünün durumunu aydınlatmaya yarayacak ilave her türlü bilgi ve belgeyi talep edebilirler.</w:t>
      </w:r>
    </w:p>
    <w:p w:rsidR="00B8364B" w:rsidRPr="00D72FAB" w:rsidRDefault="00B8364B" w:rsidP="00D72FAB">
      <w:pPr>
        <w:pStyle w:val="NormalWeb"/>
        <w:spacing w:line="288" w:lineRule="atLeast"/>
        <w:jc w:val="both"/>
        <w:rPr>
          <w:rFonts w:ascii="Arial" w:hAnsi="Arial" w:cs="Arial"/>
        </w:rPr>
      </w:pPr>
    </w:p>
    <w:sectPr w:rsidR="00B8364B" w:rsidRPr="00D72FAB" w:rsidSect="00406CE5">
      <w:headerReference w:type="default" r:id="rId8"/>
      <w:footerReference w:type="default" r:id="rId9"/>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83B" w:rsidRDefault="0004283B" w:rsidP="00406CE5">
      <w:pPr>
        <w:spacing w:after="0" w:line="240" w:lineRule="auto"/>
      </w:pPr>
      <w:r>
        <w:separator/>
      </w:r>
    </w:p>
  </w:endnote>
  <w:endnote w:type="continuationSeparator" w:id="0">
    <w:p w:rsidR="0004283B" w:rsidRDefault="0004283B" w:rsidP="0040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4B" w:rsidRPr="001474FD" w:rsidRDefault="001474FD" w:rsidP="00B8364B">
    <w:pPr>
      <w:pStyle w:val="Altbilgi"/>
      <w:numPr>
        <w:ilvl w:val="0"/>
        <w:numId w:val="7"/>
      </w:numPr>
      <w:rPr>
        <w:rFonts w:ascii="Arial" w:hAnsi="Arial" w:cs="Arial"/>
        <w:color w:val="000000" w:themeColor="text1"/>
      </w:rPr>
    </w:pPr>
    <w:r w:rsidRPr="001474FD">
      <w:rPr>
        <w:rFonts w:ascii="Arial" w:hAnsi="Arial" w:cs="Arial"/>
        <w:color w:val="000000" w:themeColor="text1"/>
      </w:rPr>
      <w:t xml:space="preserve">Türkiye’ye Giriş-Çıkış bilgileri 2009 yılı sonrasındaki kayıtları </w:t>
    </w:r>
    <w:r w:rsidR="00B8364B" w:rsidRPr="001474FD">
      <w:rPr>
        <w:rFonts w:ascii="Arial" w:hAnsi="Arial" w:cs="Arial"/>
        <w:color w:val="000000" w:themeColor="text1"/>
      </w:rPr>
      <w:t>e-Devlet kapısı üzerinden alınabilmektedir.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83B" w:rsidRDefault="0004283B" w:rsidP="00406CE5">
      <w:pPr>
        <w:spacing w:after="0" w:line="240" w:lineRule="auto"/>
      </w:pPr>
      <w:r>
        <w:separator/>
      </w:r>
    </w:p>
  </w:footnote>
  <w:footnote w:type="continuationSeparator" w:id="0">
    <w:p w:rsidR="0004283B" w:rsidRDefault="0004283B" w:rsidP="00406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CE5" w:rsidRDefault="00406CE5" w:rsidP="00406CE5">
    <w:pPr>
      <w:pStyle w:val="stbilgi"/>
      <w:jc w:val="center"/>
    </w:pPr>
    <w:r>
      <w:rPr>
        <w:noProof/>
        <w:lang w:eastAsia="tr-TR"/>
      </w:rPr>
      <w:drawing>
        <wp:inline distT="0" distB="0" distL="0" distR="0" wp14:anchorId="640733BB" wp14:editId="03588832">
          <wp:extent cx="1485900" cy="13906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B24"/>
    <w:multiLevelType w:val="hybridMultilevel"/>
    <w:tmpl w:val="462A4B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0DA68B6"/>
    <w:multiLevelType w:val="hybridMultilevel"/>
    <w:tmpl w:val="9248547E"/>
    <w:lvl w:ilvl="0" w:tplc="DD56E1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8AB7222"/>
    <w:multiLevelType w:val="hybridMultilevel"/>
    <w:tmpl w:val="B6EC0A72"/>
    <w:lvl w:ilvl="0" w:tplc="DD56E1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5C14F15"/>
    <w:multiLevelType w:val="hybridMultilevel"/>
    <w:tmpl w:val="35185C6C"/>
    <w:lvl w:ilvl="0" w:tplc="05D6672A">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9F60C32"/>
    <w:multiLevelType w:val="hybridMultilevel"/>
    <w:tmpl w:val="18BE9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27A1B22"/>
    <w:multiLevelType w:val="hybridMultilevel"/>
    <w:tmpl w:val="20D63E10"/>
    <w:lvl w:ilvl="0" w:tplc="DD56E1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36C0548"/>
    <w:multiLevelType w:val="hybridMultilevel"/>
    <w:tmpl w:val="1A521156"/>
    <w:lvl w:ilvl="0" w:tplc="DD56E1E0">
      <w:start w:val="1"/>
      <w:numFmt w:val="bullet"/>
      <w:lvlText w:val=""/>
      <w:lvlJc w:val="left"/>
      <w:pPr>
        <w:ind w:left="720" w:hanging="360"/>
      </w:pPr>
      <w:rPr>
        <w:rFonts w:ascii="Symbol" w:hAnsi="Symbol" w:hint="default"/>
      </w:rPr>
    </w:lvl>
    <w:lvl w:ilvl="1" w:tplc="8904E976">
      <w:start w:val="4"/>
      <w:numFmt w:val="bullet"/>
      <w:lvlText w:val="-"/>
      <w:lvlJc w:val="left"/>
      <w:pPr>
        <w:ind w:left="1440" w:hanging="360"/>
      </w:pPr>
      <w:rPr>
        <w:rFonts w:ascii="Arial" w:eastAsia="Times New Roman"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4C"/>
    <w:rsid w:val="0004283B"/>
    <w:rsid w:val="000B0E45"/>
    <w:rsid w:val="000E2D85"/>
    <w:rsid w:val="00113300"/>
    <w:rsid w:val="001474FD"/>
    <w:rsid w:val="00170AE0"/>
    <w:rsid w:val="002B7892"/>
    <w:rsid w:val="00344162"/>
    <w:rsid w:val="00344784"/>
    <w:rsid w:val="00353951"/>
    <w:rsid w:val="00394FF5"/>
    <w:rsid w:val="003F1BDC"/>
    <w:rsid w:val="00406CE5"/>
    <w:rsid w:val="00430F54"/>
    <w:rsid w:val="004A08A9"/>
    <w:rsid w:val="004B189B"/>
    <w:rsid w:val="005618CD"/>
    <w:rsid w:val="005723C3"/>
    <w:rsid w:val="005940A8"/>
    <w:rsid w:val="005B570F"/>
    <w:rsid w:val="005D423B"/>
    <w:rsid w:val="005D736A"/>
    <w:rsid w:val="006735B3"/>
    <w:rsid w:val="007668DE"/>
    <w:rsid w:val="00767518"/>
    <w:rsid w:val="007E67F6"/>
    <w:rsid w:val="00820866"/>
    <w:rsid w:val="00847672"/>
    <w:rsid w:val="008658A2"/>
    <w:rsid w:val="00865E4E"/>
    <w:rsid w:val="00990D4C"/>
    <w:rsid w:val="009D513F"/>
    <w:rsid w:val="009F3C6B"/>
    <w:rsid w:val="00A1779D"/>
    <w:rsid w:val="00AB4840"/>
    <w:rsid w:val="00AC0FCC"/>
    <w:rsid w:val="00AC399C"/>
    <w:rsid w:val="00B0133F"/>
    <w:rsid w:val="00B050C3"/>
    <w:rsid w:val="00B21B8A"/>
    <w:rsid w:val="00B8364B"/>
    <w:rsid w:val="00C229AA"/>
    <w:rsid w:val="00C610B9"/>
    <w:rsid w:val="00C71E6F"/>
    <w:rsid w:val="00C8464D"/>
    <w:rsid w:val="00CA0CC9"/>
    <w:rsid w:val="00CE3EE0"/>
    <w:rsid w:val="00D04286"/>
    <w:rsid w:val="00D72FAB"/>
    <w:rsid w:val="00E20294"/>
    <w:rsid w:val="00E85CE2"/>
    <w:rsid w:val="00E9115C"/>
    <w:rsid w:val="00E94B2C"/>
    <w:rsid w:val="00F15887"/>
    <w:rsid w:val="00F93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90D4C"/>
    <w:rPr>
      <w:b/>
      <w:bCs/>
    </w:rPr>
  </w:style>
  <w:style w:type="paragraph" w:styleId="NormalWeb">
    <w:name w:val="Normal (Web)"/>
    <w:basedOn w:val="Normal"/>
    <w:uiPriority w:val="99"/>
    <w:unhideWhenUsed/>
    <w:rsid w:val="00990D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06C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6CE5"/>
  </w:style>
  <w:style w:type="paragraph" w:styleId="Altbilgi">
    <w:name w:val="footer"/>
    <w:basedOn w:val="Normal"/>
    <w:link w:val="AltbilgiChar"/>
    <w:uiPriority w:val="99"/>
    <w:unhideWhenUsed/>
    <w:rsid w:val="00406C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6CE5"/>
  </w:style>
  <w:style w:type="paragraph" w:styleId="BalonMetni">
    <w:name w:val="Balloon Text"/>
    <w:basedOn w:val="Normal"/>
    <w:link w:val="BalonMetniChar"/>
    <w:uiPriority w:val="99"/>
    <w:semiHidden/>
    <w:unhideWhenUsed/>
    <w:rsid w:val="00406C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6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90D4C"/>
    <w:rPr>
      <w:b/>
      <w:bCs/>
    </w:rPr>
  </w:style>
  <w:style w:type="paragraph" w:styleId="NormalWeb">
    <w:name w:val="Normal (Web)"/>
    <w:basedOn w:val="Normal"/>
    <w:uiPriority w:val="99"/>
    <w:unhideWhenUsed/>
    <w:rsid w:val="00990D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06C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6CE5"/>
  </w:style>
  <w:style w:type="paragraph" w:styleId="Altbilgi">
    <w:name w:val="footer"/>
    <w:basedOn w:val="Normal"/>
    <w:link w:val="AltbilgiChar"/>
    <w:uiPriority w:val="99"/>
    <w:unhideWhenUsed/>
    <w:rsid w:val="00406C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6CE5"/>
  </w:style>
  <w:style w:type="paragraph" w:styleId="BalonMetni">
    <w:name w:val="Balloon Text"/>
    <w:basedOn w:val="Normal"/>
    <w:link w:val="BalonMetniChar"/>
    <w:uiPriority w:val="99"/>
    <w:semiHidden/>
    <w:unhideWhenUsed/>
    <w:rsid w:val="00406C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6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96445">
      <w:bodyDiv w:val="1"/>
      <w:marLeft w:val="0"/>
      <w:marRight w:val="0"/>
      <w:marTop w:val="0"/>
      <w:marBottom w:val="0"/>
      <w:divBdr>
        <w:top w:val="none" w:sz="0" w:space="0" w:color="auto"/>
        <w:left w:val="none" w:sz="0" w:space="0" w:color="auto"/>
        <w:bottom w:val="none" w:sz="0" w:space="0" w:color="auto"/>
        <w:right w:val="none" w:sz="0" w:space="0" w:color="auto"/>
      </w:divBdr>
      <w:divsChild>
        <w:div w:id="1541435715">
          <w:marLeft w:val="0"/>
          <w:marRight w:val="0"/>
          <w:marTop w:val="0"/>
          <w:marBottom w:val="0"/>
          <w:divBdr>
            <w:top w:val="none" w:sz="0" w:space="0" w:color="auto"/>
            <w:left w:val="none" w:sz="0" w:space="0" w:color="auto"/>
            <w:bottom w:val="none" w:sz="0" w:space="0" w:color="auto"/>
            <w:right w:val="none" w:sz="0" w:space="0" w:color="auto"/>
          </w:divBdr>
          <w:divsChild>
            <w:div w:id="159390407">
              <w:marLeft w:val="0"/>
              <w:marRight w:val="0"/>
              <w:marTop w:val="0"/>
              <w:marBottom w:val="0"/>
              <w:divBdr>
                <w:top w:val="none" w:sz="0" w:space="0" w:color="auto"/>
                <w:left w:val="none" w:sz="0" w:space="0" w:color="auto"/>
                <w:bottom w:val="none" w:sz="0" w:space="0" w:color="auto"/>
                <w:right w:val="none" w:sz="0" w:space="0" w:color="auto"/>
              </w:divBdr>
              <w:divsChild>
                <w:div w:id="859466483">
                  <w:marLeft w:val="0"/>
                  <w:marRight w:val="0"/>
                  <w:marTop w:val="0"/>
                  <w:marBottom w:val="0"/>
                  <w:divBdr>
                    <w:top w:val="none" w:sz="0" w:space="0" w:color="auto"/>
                    <w:left w:val="none" w:sz="0" w:space="0" w:color="auto"/>
                    <w:bottom w:val="none" w:sz="0" w:space="0" w:color="auto"/>
                    <w:right w:val="none" w:sz="0" w:space="0" w:color="auto"/>
                  </w:divBdr>
                  <w:divsChild>
                    <w:div w:id="1063719792">
                      <w:marLeft w:val="0"/>
                      <w:marRight w:val="0"/>
                      <w:marTop w:val="0"/>
                      <w:marBottom w:val="0"/>
                      <w:divBdr>
                        <w:top w:val="none" w:sz="0" w:space="0" w:color="auto"/>
                        <w:left w:val="none" w:sz="0" w:space="0" w:color="auto"/>
                        <w:bottom w:val="none" w:sz="0" w:space="0" w:color="auto"/>
                        <w:right w:val="none" w:sz="0" w:space="0" w:color="auto"/>
                      </w:divBdr>
                      <w:divsChild>
                        <w:div w:id="1989631921">
                          <w:marLeft w:val="0"/>
                          <w:marRight w:val="0"/>
                          <w:marTop w:val="0"/>
                          <w:marBottom w:val="0"/>
                          <w:divBdr>
                            <w:top w:val="none" w:sz="0" w:space="0" w:color="auto"/>
                            <w:left w:val="none" w:sz="0" w:space="0" w:color="auto"/>
                            <w:bottom w:val="none" w:sz="0" w:space="0" w:color="auto"/>
                            <w:right w:val="none" w:sz="0" w:space="0" w:color="auto"/>
                          </w:divBdr>
                          <w:divsChild>
                            <w:div w:id="492600695">
                              <w:marLeft w:val="300"/>
                              <w:marRight w:val="0"/>
                              <w:marTop w:val="0"/>
                              <w:marBottom w:val="0"/>
                              <w:divBdr>
                                <w:top w:val="none" w:sz="0" w:space="0" w:color="auto"/>
                                <w:left w:val="none" w:sz="0" w:space="0" w:color="auto"/>
                                <w:bottom w:val="none" w:sz="0" w:space="0" w:color="auto"/>
                                <w:right w:val="none" w:sz="0" w:space="0" w:color="auto"/>
                              </w:divBdr>
                              <w:divsChild>
                                <w:div w:id="861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837</Words>
  <Characters>4772</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 Aybars</dc:creator>
  <cp:lastModifiedBy>Semih Sarıbaşoğlu</cp:lastModifiedBy>
  <cp:revision>15</cp:revision>
  <cp:lastPrinted>2016-03-02T14:38:00Z</cp:lastPrinted>
  <dcterms:created xsi:type="dcterms:W3CDTF">2016-03-02T09:24:00Z</dcterms:created>
  <dcterms:modified xsi:type="dcterms:W3CDTF">2016-03-02T15:17:00Z</dcterms:modified>
</cp:coreProperties>
</file>